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083"/>
        <w:gridCol w:w="7427"/>
        <w:gridCol w:w="5688"/>
      </w:tblGrid>
      <w:tr w:rsidR="009E01E9">
        <w:trPr>
          <w:trHeight w:val="393"/>
        </w:trPr>
        <w:tc>
          <w:tcPr>
            <w:tcW w:w="15948" w:type="dxa"/>
            <w:gridSpan w:val="4"/>
            <w:tcBorders>
              <w:bottom w:val="single" w:sz="4" w:space="0" w:color="auto"/>
            </w:tcBorders>
            <w:vAlign w:val="center"/>
          </w:tcPr>
          <w:p w:rsidR="009E01E9" w:rsidRPr="00B94F3C" w:rsidRDefault="00F76894" w:rsidP="00F76894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                                        </w:t>
            </w:r>
            <w:r w:rsidR="009E01E9" w:rsidRPr="00B94F3C">
              <w:rPr>
                <w:b/>
                <w:sz w:val="26"/>
                <w:szCs w:val="26"/>
              </w:rPr>
              <w:t>ДЕБАТЫ – ФОРМАТ</w:t>
            </w:r>
            <w:r>
              <w:rPr>
                <w:b/>
                <w:sz w:val="26"/>
                <w:szCs w:val="26"/>
              </w:rPr>
              <w:t xml:space="preserve">                                           Приложение № 2</w:t>
            </w:r>
          </w:p>
        </w:tc>
      </w:tr>
      <w:tr w:rsidR="00F02B8D">
        <w:trPr>
          <w:trHeight w:val="206"/>
        </w:trPr>
        <w:tc>
          <w:tcPr>
            <w:tcW w:w="1750" w:type="dxa"/>
            <w:shd w:val="clear" w:color="auto" w:fill="CCCCCC"/>
            <w:vAlign w:val="center"/>
          </w:tcPr>
          <w:p w:rsidR="00F02B8D" w:rsidRDefault="00F02B8D" w:rsidP="00EB789A">
            <w:pPr>
              <w:jc w:val="center"/>
            </w:pPr>
          </w:p>
        </w:tc>
        <w:tc>
          <w:tcPr>
            <w:tcW w:w="1083" w:type="dxa"/>
            <w:shd w:val="clear" w:color="auto" w:fill="CCCCCC"/>
            <w:vAlign w:val="center"/>
          </w:tcPr>
          <w:p w:rsidR="00F02B8D" w:rsidRPr="009E01E9" w:rsidRDefault="00F02B8D" w:rsidP="00EB789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427" w:type="dxa"/>
            <w:shd w:val="clear" w:color="auto" w:fill="CCCCCC"/>
            <w:vAlign w:val="center"/>
          </w:tcPr>
          <w:p w:rsidR="00F02B8D" w:rsidRPr="00F02B8D" w:rsidRDefault="00F02B8D" w:rsidP="00EB789A">
            <w:pPr>
              <w:jc w:val="center"/>
              <w:rPr>
                <w:b/>
                <w:sz w:val="22"/>
                <w:szCs w:val="22"/>
              </w:rPr>
            </w:pPr>
            <w:r w:rsidRPr="00F02B8D">
              <w:rPr>
                <w:b/>
                <w:sz w:val="22"/>
                <w:szCs w:val="22"/>
              </w:rPr>
              <w:t>РОЛИ СПИКЕРОВ</w:t>
            </w:r>
          </w:p>
        </w:tc>
        <w:tc>
          <w:tcPr>
            <w:tcW w:w="5688" w:type="dxa"/>
            <w:shd w:val="clear" w:color="auto" w:fill="CCCCCC"/>
            <w:vAlign w:val="center"/>
          </w:tcPr>
          <w:p w:rsidR="00F02B8D" w:rsidRPr="00F02B8D" w:rsidRDefault="00F02B8D" w:rsidP="00EB789A">
            <w:pPr>
              <w:tabs>
                <w:tab w:val="num" w:pos="252"/>
              </w:tabs>
              <w:jc w:val="center"/>
              <w:rPr>
                <w:b/>
              </w:rPr>
            </w:pPr>
            <w:r w:rsidRPr="00F02B8D">
              <w:rPr>
                <w:b/>
              </w:rPr>
              <w:t>ВАЖНЫЕ ПРИМЕЧАНИЯ</w:t>
            </w:r>
          </w:p>
        </w:tc>
      </w:tr>
      <w:tr w:rsidR="003A08B4">
        <w:trPr>
          <w:trHeight w:val="1365"/>
        </w:trPr>
        <w:tc>
          <w:tcPr>
            <w:tcW w:w="1750" w:type="dxa"/>
            <w:vAlign w:val="center"/>
          </w:tcPr>
          <w:p w:rsidR="009E01E9" w:rsidRPr="00F02B8D" w:rsidRDefault="009E01E9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>Речь первого спикера У</w:t>
            </w:r>
            <w:r w:rsidR="00171B34">
              <w:rPr>
                <w:b/>
              </w:rPr>
              <w:t>тверждения</w:t>
            </w:r>
          </w:p>
        </w:tc>
        <w:tc>
          <w:tcPr>
            <w:tcW w:w="1083" w:type="dxa"/>
            <w:vAlign w:val="center"/>
          </w:tcPr>
          <w:p w:rsidR="009E01E9" w:rsidRPr="007368AB" w:rsidRDefault="009E01E9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5 мин</w:t>
            </w:r>
          </w:p>
        </w:tc>
        <w:tc>
          <w:tcPr>
            <w:tcW w:w="7427" w:type="dxa"/>
          </w:tcPr>
          <w:p w:rsidR="009E01E9" w:rsidRPr="009E01E9" w:rsidRDefault="009E01E9" w:rsidP="00B94F3C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Представляет утверждающую команду;</w:t>
            </w:r>
          </w:p>
          <w:p w:rsidR="009E01E9" w:rsidRPr="009E01E9" w:rsidRDefault="009E01E9" w:rsidP="00B94F3C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Формулирует тему дебатов, показывает её актуальность;</w:t>
            </w:r>
          </w:p>
          <w:p w:rsidR="009E01E9" w:rsidRPr="009E01E9" w:rsidRDefault="009E01E9" w:rsidP="00B94F3C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Заявляет позицию своей команды, философию</w:t>
            </w:r>
            <w:r w:rsidR="00EF13A0">
              <w:rPr>
                <w:sz w:val="22"/>
                <w:szCs w:val="22"/>
              </w:rPr>
              <w:t xml:space="preserve"> (ценности) команды</w:t>
            </w:r>
            <w:r w:rsidRPr="009E01E9">
              <w:rPr>
                <w:sz w:val="22"/>
                <w:szCs w:val="22"/>
              </w:rPr>
              <w:t>;</w:t>
            </w:r>
          </w:p>
          <w:p w:rsidR="009E01E9" w:rsidRPr="009E01E9" w:rsidRDefault="00C311F6" w:rsidP="00B94F3C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01E9" w:rsidRPr="009E01E9">
              <w:rPr>
                <w:sz w:val="22"/>
                <w:szCs w:val="22"/>
              </w:rPr>
              <w:t xml:space="preserve">аявляет поле игры  </w:t>
            </w:r>
            <w:r w:rsidR="00F02B8D">
              <w:rPr>
                <w:sz w:val="22"/>
                <w:szCs w:val="22"/>
              </w:rPr>
              <w:t>(</w:t>
            </w:r>
            <w:r w:rsidR="009E01E9" w:rsidRPr="009E01E9">
              <w:rPr>
                <w:sz w:val="22"/>
                <w:szCs w:val="22"/>
              </w:rPr>
              <w:t>место</w:t>
            </w:r>
            <w:r w:rsidR="00EF13A0">
              <w:rPr>
                <w:sz w:val="22"/>
                <w:szCs w:val="22"/>
              </w:rPr>
              <w:t xml:space="preserve"> и </w:t>
            </w:r>
            <w:r w:rsidR="009E01E9" w:rsidRPr="009E01E9">
              <w:rPr>
                <w:sz w:val="22"/>
                <w:szCs w:val="22"/>
              </w:rPr>
              <w:t>время</w:t>
            </w:r>
            <w:r w:rsidR="00F02B8D">
              <w:rPr>
                <w:sz w:val="22"/>
                <w:szCs w:val="22"/>
              </w:rPr>
              <w:t>)</w:t>
            </w:r>
            <w:r w:rsidR="009E01E9" w:rsidRPr="009E01E9">
              <w:rPr>
                <w:sz w:val="22"/>
                <w:szCs w:val="22"/>
              </w:rPr>
              <w:t>;</w:t>
            </w:r>
          </w:p>
          <w:p w:rsidR="009E01E9" w:rsidRPr="009E01E9" w:rsidRDefault="009E01E9" w:rsidP="00BC5086">
            <w:pPr>
              <w:tabs>
                <w:tab w:val="num" w:pos="252"/>
              </w:tabs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  Выдвигает аспекты темы и расставляет игровые приоритеты;</w:t>
            </w:r>
          </w:p>
          <w:p w:rsidR="009E01E9" w:rsidRDefault="009E01E9" w:rsidP="00BC5086">
            <w:pPr>
              <w:tabs>
                <w:tab w:val="num" w:pos="252"/>
              </w:tabs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  Аргументирует приоритетные аспекты;</w:t>
            </w:r>
          </w:p>
          <w:p w:rsidR="00C311F6" w:rsidRPr="009E01E9" w:rsidRDefault="00C311F6" w:rsidP="00BC5086">
            <w:pPr>
              <w:tabs>
                <w:tab w:val="num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Делает вывод-следствие из всего сказанного</w:t>
            </w:r>
          </w:p>
        </w:tc>
        <w:tc>
          <w:tcPr>
            <w:tcW w:w="5688" w:type="dxa"/>
          </w:tcPr>
          <w:p w:rsidR="008B1589" w:rsidRDefault="008B1589" w:rsidP="008B1589">
            <w:pPr>
              <w:tabs>
                <w:tab w:val="num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речь – самая важная для всей игры!</w:t>
            </w:r>
          </w:p>
          <w:p w:rsidR="009E01E9" w:rsidRPr="007368AB" w:rsidRDefault="00EB789A" w:rsidP="00EB789A">
            <w:pPr>
              <w:tabs>
                <w:tab w:val="num" w:pos="252"/>
              </w:tabs>
              <w:jc w:val="both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</w:rPr>
              <w:t>В отличие от формата К.Поппера спикер может вводить неограниченное число аспектов, раскрывая, при этом, только приоритетные. В случае необходимости 2 спикер</w:t>
            </w:r>
            <w:r w:rsidR="00C311F6" w:rsidRPr="007368AB">
              <w:rPr>
                <w:sz w:val="22"/>
                <w:szCs w:val="22"/>
              </w:rPr>
              <w:t xml:space="preserve"> </w:t>
            </w:r>
            <w:r w:rsidRPr="007368AB">
              <w:rPr>
                <w:sz w:val="22"/>
                <w:szCs w:val="22"/>
              </w:rPr>
              <w:t>мо</w:t>
            </w:r>
            <w:r w:rsidR="00C311F6" w:rsidRPr="007368AB">
              <w:rPr>
                <w:sz w:val="22"/>
                <w:szCs w:val="22"/>
              </w:rPr>
              <w:t>жет раскрыть другие аспекты, заявленные первым, но не раскрытые.</w:t>
            </w:r>
            <w:r w:rsidR="007368AB">
              <w:rPr>
                <w:sz w:val="22"/>
                <w:szCs w:val="22"/>
              </w:rPr>
              <w:t xml:space="preserve"> Также 1 спикер ОБЯЗАН аргументировать введенные аспекты, хотя бы частично!</w:t>
            </w:r>
            <w:r w:rsidR="00EF13A0">
              <w:rPr>
                <w:sz w:val="22"/>
                <w:szCs w:val="22"/>
              </w:rPr>
              <w:t xml:space="preserve"> </w:t>
            </w:r>
          </w:p>
        </w:tc>
      </w:tr>
      <w:tr w:rsidR="003A08B4">
        <w:trPr>
          <w:trHeight w:val="1654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9E01E9" w:rsidRPr="00F02B8D" w:rsidRDefault="009E01E9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>Речь первого спикера О</w:t>
            </w:r>
            <w:r w:rsidR="00171B34">
              <w:rPr>
                <w:b/>
              </w:rPr>
              <w:t>трицания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9E01E9" w:rsidRPr="007368AB" w:rsidRDefault="009E01E9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6 мин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:rsidR="009E01E9" w:rsidRPr="009E01E9" w:rsidRDefault="009E01E9" w:rsidP="009E01E9">
            <w:pPr>
              <w:numPr>
                <w:ilvl w:val="0"/>
                <w:numId w:val="2"/>
              </w:numPr>
              <w:tabs>
                <w:tab w:val="clear" w:pos="792"/>
                <w:tab w:val="num" w:pos="208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П</w:t>
            </w:r>
            <w:r w:rsidRPr="00EF13A0">
              <w:rPr>
                <w:spacing w:val="-4"/>
                <w:sz w:val="22"/>
                <w:szCs w:val="22"/>
              </w:rPr>
              <w:t>редставляет отрицающую команду;</w:t>
            </w:r>
            <w:r w:rsidR="00EF13A0" w:rsidRPr="00EF13A0">
              <w:rPr>
                <w:spacing w:val="-4"/>
                <w:sz w:val="22"/>
                <w:szCs w:val="22"/>
              </w:rPr>
              <w:t xml:space="preserve"> С актуальностью соглашаться не надо.</w:t>
            </w:r>
          </w:p>
          <w:p w:rsidR="009E01E9" w:rsidRPr="009E01E9" w:rsidRDefault="009E01E9" w:rsidP="009E01E9">
            <w:pPr>
              <w:numPr>
                <w:ilvl w:val="0"/>
                <w:numId w:val="2"/>
              </w:numPr>
              <w:tabs>
                <w:tab w:val="clear" w:pos="792"/>
                <w:tab w:val="num" w:pos="208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Заявляет позицию и вводит философию</w:t>
            </w:r>
            <w:r w:rsidR="00EF13A0">
              <w:rPr>
                <w:sz w:val="22"/>
                <w:szCs w:val="22"/>
              </w:rPr>
              <w:t xml:space="preserve"> (ценности)</w:t>
            </w:r>
            <w:r w:rsidRPr="009E01E9">
              <w:rPr>
                <w:sz w:val="22"/>
                <w:szCs w:val="22"/>
              </w:rPr>
              <w:t xml:space="preserve"> команды;</w:t>
            </w:r>
          </w:p>
          <w:p w:rsidR="009E01E9" w:rsidRPr="009E01E9" w:rsidRDefault="009E01E9" w:rsidP="003A08B4">
            <w:pPr>
              <w:numPr>
                <w:ilvl w:val="0"/>
                <w:numId w:val="2"/>
              </w:numPr>
              <w:tabs>
                <w:tab w:val="clear" w:pos="792"/>
                <w:tab w:val="num" w:pos="20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Аргументировано</w:t>
            </w:r>
            <w:r w:rsidR="00C311F6">
              <w:rPr>
                <w:sz w:val="22"/>
                <w:szCs w:val="22"/>
              </w:rPr>
              <w:t xml:space="preserve"> оспаривает </w:t>
            </w:r>
            <w:r w:rsidR="007368AB">
              <w:rPr>
                <w:sz w:val="22"/>
                <w:szCs w:val="22"/>
              </w:rPr>
              <w:t xml:space="preserve">определения </w:t>
            </w:r>
            <w:r w:rsidR="00C311F6">
              <w:rPr>
                <w:sz w:val="22"/>
                <w:szCs w:val="22"/>
              </w:rPr>
              <w:t>и ценности</w:t>
            </w:r>
            <w:r w:rsidR="007368AB">
              <w:rPr>
                <w:sz w:val="22"/>
                <w:szCs w:val="22"/>
              </w:rPr>
              <w:t>,</w:t>
            </w:r>
            <w:r w:rsidR="00F02B8D">
              <w:rPr>
                <w:sz w:val="22"/>
                <w:szCs w:val="22"/>
              </w:rPr>
              <w:t xml:space="preserve"> введенные У</w:t>
            </w:r>
            <w:r w:rsidR="001D61BA">
              <w:rPr>
                <w:sz w:val="22"/>
                <w:szCs w:val="22"/>
              </w:rPr>
              <w:t>тверждением</w:t>
            </w:r>
            <w:r w:rsidR="007368AB">
              <w:rPr>
                <w:sz w:val="22"/>
                <w:szCs w:val="22"/>
              </w:rPr>
              <w:t>,</w:t>
            </w:r>
            <w:r w:rsidRPr="009E01E9">
              <w:rPr>
                <w:sz w:val="22"/>
                <w:szCs w:val="22"/>
              </w:rPr>
              <w:t xml:space="preserve"> или соглашается с ними;</w:t>
            </w:r>
          </w:p>
          <w:p w:rsidR="009E01E9" w:rsidRPr="009E01E9" w:rsidRDefault="00F02B8D" w:rsidP="009E01E9">
            <w:pPr>
              <w:numPr>
                <w:ilvl w:val="0"/>
                <w:numId w:val="2"/>
              </w:numPr>
              <w:tabs>
                <w:tab w:val="clear" w:pos="792"/>
                <w:tab w:val="num" w:pos="208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Контраргументирует позицию У</w:t>
            </w:r>
            <w:r w:rsidR="001D61BA">
              <w:rPr>
                <w:sz w:val="22"/>
                <w:szCs w:val="22"/>
              </w:rPr>
              <w:t>тверждения</w:t>
            </w:r>
            <w:r w:rsidR="009E01E9" w:rsidRPr="009E01E9">
              <w:rPr>
                <w:sz w:val="22"/>
                <w:szCs w:val="22"/>
              </w:rPr>
              <w:t>;</w:t>
            </w:r>
          </w:p>
          <w:p w:rsidR="009E01E9" w:rsidRPr="009E01E9" w:rsidRDefault="009E01E9" w:rsidP="009E01E9">
            <w:pPr>
              <w:tabs>
                <w:tab w:val="num" w:pos="208"/>
              </w:tabs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  Выдвигает аспекты темы и расставляет игровые приоритеты;</w:t>
            </w:r>
          </w:p>
          <w:p w:rsidR="009E01E9" w:rsidRPr="009E01E9" w:rsidRDefault="009E01E9" w:rsidP="009E01E9">
            <w:pPr>
              <w:tabs>
                <w:tab w:val="num" w:pos="208"/>
              </w:tabs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  Аргументирует приоритетные аспекты;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F02B8D" w:rsidRDefault="00F02B8D" w:rsidP="001D61BA">
            <w:pPr>
              <w:jc w:val="both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</w:rPr>
              <w:t>Время на подготовку речи не предусмотрено</w:t>
            </w:r>
            <w:r w:rsidR="001D61BA" w:rsidRPr="007368AB">
              <w:rPr>
                <w:sz w:val="22"/>
                <w:szCs w:val="22"/>
              </w:rPr>
              <w:t>. Большую роль играет способность игрока и команды быстро реагировать на ситуацию в споре, творчески интерпретировать заготовки при удержании общей структуры кейса.</w:t>
            </w:r>
          </w:p>
          <w:p w:rsidR="007368AB" w:rsidRPr="007368AB" w:rsidRDefault="007368AB" w:rsidP="001D61BA">
            <w:pPr>
              <w:jc w:val="both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</w:rPr>
              <w:t>Нападать на определения и ценности команды Отрицания не обязательно!</w:t>
            </w:r>
            <w:r>
              <w:rPr>
                <w:sz w:val="22"/>
                <w:szCs w:val="22"/>
              </w:rPr>
              <w:t xml:space="preserve"> Это возможность, а не долг.</w:t>
            </w:r>
          </w:p>
        </w:tc>
      </w:tr>
      <w:tr w:rsidR="00C311F6">
        <w:trPr>
          <w:trHeight w:val="166"/>
        </w:trPr>
        <w:tc>
          <w:tcPr>
            <w:tcW w:w="1750" w:type="dxa"/>
            <w:shd w:val="clear" w:color="auto" w:fill="CCCCCC"/>
            <w:vAlign w:val="center"/>
          </w:tcPr>
          <w:p w:rsidR="009E01E9" w:rsidRPr="00F02B8D" w:rsidRDefault="009E01E9" w:rsidP="00F02B8D">
            <w:pPr>
              <w:jc w:val="center"/>
              <w:rPr>
                <w:b/>
              </w:rPr>
            </w:pPr>
            <w:r w:rsidRPr="00F02B8D">
              <w:rPr>
                <w:b/>
              </w:rPr>
              <w:t>Тайм-аут</w:t>
            </w:r>
          </w:p>
        </w:tc>
        <w:tc>
          <w:tcPr>
            <w:tcW w:w="1083" w:type="dxa"/>
            <w:shd w:val="clear" w:color="auto" w:fill="CCCCCC"/>
            <w:vAlign w:val="center"/>
          </w:tcPr>
          <w:p w:rsidR="009E01E9" w:rsidRPr="007368AB" w:rsidRDefault="009E01E9" w:rsidP="00F02B8D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2 мин</w:t>
            </w:r>
          </w:p>
        </w:tc>
        <w:tc>
          <w:tcPr>
            <w:tcW w:w="7427" w:type="dxa"/>
            <w:shd w:val="clear" w:color="auto" w:fill="CCCCCC"/>
            <w:vAlign w:val="center"/>
          </w:tcPr>
          <w:p w:rsidR="009E01E9" w:rsidRPr="009E01E9" w:rsidRDefault="00F02B8D" w:rsidP="00F02B8D">
            <w:pPr>
              <w:numPr>
                <w:ilvl w:val="0"/>
                <w:numId w:val="3"/>
              </w:numPr>
              <w:tabs>
                <w:tab w:val="clear" w:pos="864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Подготовка к раунду перекрёстных вопросов;</w:t>
            </w:r>
          </w:p>
        </w:tc>
        <w:tc>
          <w:tcPr>
            <w:tcW w:w="5688" w:type="dxa"/>
            <w:shd w:val="clear" w:color="auto" w:fill="CCCCCC"/>
            <w:vAlign w:val="center"/>
          </w:tcPr>
          <w:p w:rsidR="009E01E9" w:rsidRDefault="009E01E9" w:rsidP="003A08B4">
            <w:pPr>
              <w:jc w:val="both"/>
            </w:pPr>
          </w:p>
        </w:tc>
      </w:tr>
      <w:tr w:rsidR="003A08B4">
        <w:trPr>
          <w:trHeight w:val="1239"/>
        </w:trPr>
        <w:tc>
          <w:tcPr>
            <w:tcW w:w="1750" w:type="dxa"/>
            <w:vAlign w:val="center"/>
          </w:tcPr>
          <w:p w:rsidR="009E01E9" w:rsidRPr="00F02B8D" w:rsidRDefault="009E01E9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>Раунд перекрестных вопросов</w:t>
            </w:r>
          </w:p>
        </w:tc>
        <w:tc>
          <w:tcPr>
            <w:tcW w:w="1083" w:type="dxa"/>
            <w:vAlign w:val="center"/>
          </w:tcPr>
          <w:p w:rsidR="009E01E9" w:rsidRPr="007368AB" w:rsidRDefault="009E01E9" w:rsidP="009E01E9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4 мин</w:t>
            </w:r>
          </w:p>
        </w:tc>
        <w:tc>
          <w:tcPr>
            <w:tcW w:w="7427" w:type="dxa"/>
          </w:tcPr>
          <w:p w:rsidR="009E01E9" w:rsidRPr="009E01E9" w:rsidRDefault="00F02B8D" w:rsidP="00BC5086">
            <w:pPr>
              <w:numPr>
                <w:ilvl w:val="0"/>
                <w:numId w:val="3"/>
              </w:numPr>
              <w:tabs>
                <w:tab w:val="clear" w:pos="864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первого вопроса у О</w:t>
            </w:r>
            <w:r w:rsidR="009E01E9" w:rsidRPr="009E01E9">
              <w:rPr>
                <w:sz w:val="22"/>
                <w:szCs w:val="22"/>
              </w:rPr>
              <w:t xml:space="preserve">трицания. Отрицание </w:t>
            </w:r>
            <w:r>
              <w:rPr>
                <w:sz w:val="22"/>
                <w:szCs w:val="22"/>
              </w:rPr>
              <w:t>может</w:t>
            </w:r>
            <w:r w:rsidR="009E01E9" w:rsidRPr="009E01E9">
              <w:rPr>
                <w:sz w:val="22"/>
                <w:szCs w:val="22"/>
              </w:rPr>
              <w:t xml:space="preserve"> отказаться;</w:t>
            </w:r>
          </w:p>
          <w:p w:rsidR="009E01E9" w:rsidRPr="009E01E9" w:rsidRDefault="009E01E9" w:rsidP="00F02B8D">
            <w:pPr>
              <w:numPr>
                <w:ilvl w:val="0"/>
                <w:numId w:val="3"/>
              </w:numPr>
              <w:tabs>
                <w:tab w:val="clear" w:pos="864"/>
                <w:tab w:val="num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Вопрос задает </w:t>
            </w:r>
            <w:r w:rsidRPr="00EF13A0">
              <w:rPr>
                <w:b/>
                <w:sz w:val="22"/>
                <w:szCs w:val="22"/>
                <w:u w:val="single"/>
              </w:rPr>
              <w:t>любой из спикеров</w:t>
            </w:r>
            <w:r w:rsidRPr="009E01E9">
              <w:rPr>
                <w:sz w:val="22"/>
                <w:szCs w:val="22"/>
              </w:rPr>
              <w:t xml:space="preserve"> </w:t>
            </w:r>
            <w:r w:rsidRPr="0086793D">
              <w:rPr>
                <w:sz w:val="22"/>
                <w:szCs w:val="22"/>
              </w:rPr>
              <w:t xml:space="preserve">одной </w:t>
            </w:r>
            <w:r w:rsidRPr="009E01E9">
              <w:rPr>
                <w:sz w:val="22"/>
                <w:szCs w:val="22"/>
              </w:rPr>
              <w:t xml:space="preserve">команды </w:t>
            </w:r>
            <w:r w:rsidRPr="00EF13A0">
              <w:rPr>
                <w:b/>
                <w:sz w:val="22"/>
                <w:szCs w:val="22"/>
                <w:u w:val="single"/>
              </w:rPr>
              <w:t>любому из спикеров</w:t>
            </w:r>
            <w:r w:rsidRPr="009E01E9">
              <w:rPr>
                <w:sz w:val="22"/>
                <w:szCs w:val="22"/>
              </w:rPr>
              <w:t xml:space="preserve"> </w:t>
            </w:r>
            <w:r w:rsidRPr="0086793D">
              <w:rPr>
                <w:sz w:val="22"/>
                <w:szCs w:val="22"/>
              </w:rPr>
              <w:t>другой</w:t>
            </w:r>
            <w:r w:rsidRPr="009E01E9">
              <w:rPr>
                <w:sz w:val="22"/>
                <w:szCs w:val="22"/>
              </w:rPr>
              <w:t xml:space="preserve"> команды;</w:t>
            </w:r>
          </w:p>
          <w:p w:rsidR="009E01E9" w:rsidRPr="009E01E9" w:rsidRDefault="009E01E9" w:rsidP="00BC5086">
            <w:pPr>
              <w:numPr>
                <w:ilvl w:val="0"/>
                <w:numId w:val="3"/>
              </w:numPr>
              <w:tabs>
                <w:tab w:val="clear" w:pos="864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Отвечает на вопрос </w:t>
            </w:r>
            <w:r w:rsidRPr="0086793D">
              <w:rPr>
                <w:sz w:val="22"/>
                <w:szCs w:val="22"/>
                <w:u w:val="single"/>
              </w:rPr>
              <w:t>любой спикер</w:t>
            </w:r>
            <w:r w:rsidRPr="009E01E9">
              <w:rPr>
                <w:sz w:val="22"/>
                <w:szCs w:val="22"/>
              </w:rPr>
              <w:t xml:space="preserve"> </w:t>
            </w:r>
            <w:r w:rsidRPr="0086793D">
              <w:rPr>
                <w:sz w:val="22"/>
                <w:szCs w:val="22"/>
              </w:rPr>
              <w:t xml:space="preserve">другой </w:t>
            </w:r>
            <w:r w:rsidRPr="009E01E9">
              <w:rPr>
                <w:sz w:val="22"/>
                <w:szCs w:val="22"/>
              </w:rPr>
              <w:t>команды;</w:t>
            </w:r>
          </w:p>
          <w:p w:rsidR="00F02B8D" w:rsidRDefault="00F02B8D" w:rsidP="00C311F6">
            <w:pPr>
              <w:numPr>
                <w:ilvl w:val="0"/>
                <w:numId w:val="3"/>
              </w:numPr>
              <w:tabs>
                <w:tab w:val="clear" w:pos="864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Разрешены системы вопросов</w:t>
            </w:r>
            <w:r w:rsidR="009E01E9" w:rsidRPr="009E01E9">
              <w:rPr>
                <w:sz w:val="22"/>
                <w:szCs w:val="22"/>
              </w:rPr>
              <w:t>;</w:t>
            </w:r>
          </w:p>
          <w:p w:rsidR="00803006" w:rsidRPr="009E01E9" w:rsidRDefault="00803006" w:rsidP="00803006">
            <w:pPr>
              <w:rPr>
                <w:sz w:val="22"/>
                <w:szCs w:val="22"/>
              </w:rPr>
            </w:pPr>
            <w:r w:rsidRPr="00803006">
              <w:rPr>
                <w:spacing w:val="-4"/>
                <w:sz w:val="22"/>
                <w:szCs w:val="22"/>
              </w:rPr>
              <w:t xml:space="preserve">- </w:t>
            </w:r>
            <w:r w:rsidRPr="00803006">
              <w:rPr>
                <w:spacing w:val="-2"/>
                <w:sz w:val="22"/>
                <w:szCs w:val="22"/>
              </w:rPr>
              <w:t>Вопрос н</w:t>
            </w:r>
            <w:r>
              <w:rPr>
                <w:spacing w:val="-2"/>
                <w:sz w:val="22"/>
                <w:szCs w:val="22"/>
              </w:rPr>
              <w:t>е заданный в течение</w:t>
            </w:r>
            <w:r w:rsidRPr="00803006">
              <w:rPr>
                <w:spacing w:val="-2"/>
                <w:sz w:val="22"/>
                <w:szCs w:val="22"/>
              </w:rPr>
              <w:t xml:space="preserve"> 15 секунд аннулируется (систем не касается)</w:t>
            </w:r>
          </w:p>
        </w:tc>
        <w:tc>
          <w:tcPr>
            <w:tcW w:w="5688" w:type="dxa"/>
          </w:tcPr>
          <w:p w:rsidR="00EB789A" w:rsidRPr="00EB789A" w:rsidRDefault="003A08B4" w:rsidP="00EB789A">
            <w:pPr>
              <w:jc w:val="both"/>
              <w:rPr>
                <w:sz w:val="22"/>
                <w:szCs w:val="22"/>
              </w:rPr>
            </w:pPr>
            <w:r w:rsidRPr="00EB789A">
              <w:rPr>
                <w:sz w:val="22"/>
                <w:szCs w:val="22"/>
              </w:rPr>
              <w:t>Время, отведённое каждой из команд не лимитируется. Весь раунд вопросов может вести одна команда, если вторая не хочет или не может задавать свои!</w:t>
            </w:r>
            <w:r w:rsidR="00EB789A" w:rsidRPr="00EB789A">
              <w:rPr>
                <w:sz w:val="22"/>
                <w:szCs w:val="22"/>
              </w:rPr>
              <w:t xml:space="preserve"> </w:t>
            </w:r>
          </w:p>
          <w:p w:rsidR="009E01E9" w:rsidRDefault="00EB789A" w:rsidP="00EB789A">
            <w:pPr>
              <w:jc w:val="both"/>
              <w:rPr>
                <w:sz w:val="22"/>
                <w:szCs w:val="22"/>
              </w:rPr>
            </w:pPr>
            <w:r w:rsidRPr="00EB789A">
              <w:rPr>
                <w:sz w:val="22"/>
                <w:szCs w:val="22"/>
              </w:rPr>
              <w:t>Категорически запрещено полемизировать с ответом команды</w:t>
            </w:r>
            <w:r>
              <w:rPr>
                <w:sz w:val="22"/>
                <w:szCs w:val="22"/>
              </w:rPr>
              <w:t>! Оставьте это 2 спикеру.</w:t>
            </w:r>
          </w:p>
          <w:p w:rsidR="00EF13A0" w:rsidRDefault="00EF13A0" w:rsidP="00EB789A">
            <w:pPr>
              <w:jc w:val="both"/>
            </w:pPr>
            <w:r>
              <w:rPr>
                <w:sz w:val="22"/>
                <w:szCs w:val="22"/>
              </w:rPr>
              <w:t>Здесь важно у кого стратегическая инициатива</w:t>
            </w:r>
          </w:p>
        </w:tc>
      </w:tr>
      <w:tr w:rsidR="003A08B4">
        <w:trPr>
          <w:trHeight w:val="1500"/>
        </w:trPr>
        <w:tc>
          <w:tcPr>
            <w:tcW w:w="1750" w:type="dxa"/>
            <w:vAlign w:val="center"/>
          </w:tcPr>
          <w:p w:rsidR="009E01E9" w:rsidRPr="00F02B8D" w:rsidRDefault="00F02B8D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>Речь второго</w:t>
            </w:r>
            <w:r w:rsidR="009E01E9" w:rsidRPr="00F02B8D">
              <w:rPr>
                <w:b/>
              </w:rPr>
              <w:t xml:space="preserve"> спикер</w:t>
            </w:r>
            <w:r w:rsidRPr="00F02B8D">
              <w:rPr>
                <w:b/>
              </w:rPr>
              <w:t>а</w:t>
            </w:r>
            <w:r w:rsidR="009E01E9" w:rsidRPr="00F02B8D">
              <w:rPr>
                <w:b/>
              </w:rPr>
              <w:t xml:space="preserve"> У</w:t>
            </w:r>
            <w:r w:rsidR="00171B34">
              <w:rPr>
                <w:b/>
              </w:rPr>
              <w:t>тверждения</w:t>
            </w:r>
          </w:p>
        </w:tc>
        <w:tc>
          <w:tcPr>
            <w:tcW w:w="1083" w:type="dxa"/>
            <w:vAlign w:val="center"/>
          </w:tcPr>
          <w:p w:rsidR="009E01E9" w:rsidRPr="007368AB" w:rsidRDefault="009E01E9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6 мин</w:t>
            </w:r>
          </w:p>
        </w:tc>
        <w:tc>
          <w:tcPr>
            <w:tcW w:w="7427" w:type="dxa"/>
          </w:tcPr>
          <w:p w:rsidR="009E01E9" w:rsidRPr="009E01E9" w:rsidRDefault="009E01E9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Настаивает на определение понятий, </w:t>
            </w:r>
            <w:r w:rsidR="00B94F3C">
              <w:rPr>
                <w:sz w:val="22"/>
                <w:szCs w:val="22"/>
              </w:rPr>
              <w:t xml:space="preserve">ценностей, </w:t>
            </w:r>
            <w:r w:rsidRPr="009E01E9">
              <w:rPr>
                <w:sz w:val="22"/>
                <w:szCs w:val="22"/>
              </w:rPr>
              <w:t>если их оспорили;</w:t>
            </w:r>
          </w:p>
          <w:p w:rsidR="009E01E9" w:rsidRPr="009E01E9" w:rsidRDefault="009E01E9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Критикует </w:t>
            </w:r>
            <w:r w:rsidR="007368AB">
              <w:rPr>
                <w:sz w:val="22"/>
                <w:szCs w:val="22"/>
              </w:rPr>
              <w:t>ценности, определения</w:t>
            </w:r>
            <w:r w:rsidRPr="009E01E9">
              <w:rPr>
                <w:sz w:val="22"/>
                <w:szCs w:val="22"/>
              </w:rPr>
              <w:t xml:space="preserve"> команды отрицания;</w:t>
            </w:r>
          </w:p>
          <w:p w:rsidR="003A08B4" w:rsidRDefault="003A08B4" w:rsidP="003A08B4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Реагирует на ответы отрицания в раунде вопросов</w:t>
            </w:r>
            <w:r w:rsidR="00C311F6">
              <w:rPr>
                <w:sz w:val="22"/>
                <w:szCs w:val="22"/>
              </w:rPr>
              <w:t>;</w:t>
            </w:r>
          </w:p>
          <w:p w:rsidR="009E01E9" w:rsidRPr="009E01E9" w:rsidRDefault="009E01E9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 Опровергает аргументы отрицания;</w:t>
            </w:r>
          </w:p>
          <w:p w:rsidR="00B94F3C" w:rsidRDefault="003A08B4" w:rsidP="00B94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E01E9" w:rsidRPr="009E01E9">
              <w:rPr>
                <w:sz w:val="22"/>
                <w:szCs w:val="22"/>
              </w:rPr>
              <w:t>Выдвигает аргументы к аспектам и приводит доказательства к ним;</w:t>
            </w:r>
            <w:r w:rsidR="00B94F3C">
              <w:rPr>
                <w:sz w:val="22"/>
                <w:szCs w:val="22"/>
              </w:rPr>
              <w:t xml:space="preserve"> </w:t>
            </w:r>
          </w:p>
          <w:p w:rsidR="009E01E9" w:rsidRDefault="00B94F3C" w:rsidP="00B94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Может раскрывать новые аспекты, если время осталось</w:t>
            </w:r>
            <w:r w:rsidR="008B1589">
              <w:rPr>
                <w:sz w:val="22"/>
                <w:szCs w:val="22"/>
              </w:rPr>
              <w:t>;</w:t>
            </w:r>
          </w:p>
          <w:p w:rsidR="00EF13A0" w:rsidRPr="009E01E9" w:rsidRDefault="00EF13A0" w:rsidP="00B94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Делает вывод-следствие из всего сказанного</w:t>
            </w:r>
          </w:p>
        </w:tc>
        <w:tc>
          <w:tcPr>
            <w:tcW w:w="5688" w:type="dxa"/>
          </w:tcPr>
          <w:p w:rsidR="009E01E9" w:rsidRPr="007368AB" w:rsidRDefault="003A08B4" w:rsidP="003A08B4">
            <w:pPr>
              <w:ind w:left="3"/>
              <w:jc w:val="both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</w:rPr>
              <w:t>ВНИМАНИЕ! Контраргументация не должна состоять из аргументов собственного кейса</w:t>
            </w:r>
            <w:r w:rsidR="00EB789A" w:rsidRPr="007368AB">
              <w:rPr>
                <w:sz w:val="22"/>
                <w:szCs w:val="22"/>
              </w:rPr>
              <w:t>!</w:t>
            </w:r>
          </w:p>
          <w:p w:rsidR="00B94F3C" w:rsidRPr="007368AB" w:rsidRDefault="00B94F3C" w:rsidP="00B94F3C">
            <w:pPr>
              <w:ind w:left="3"/>
              <w:jc w:val="center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  <w:u w:val="single"/>
              </w:rPr>
              <w:t>НОВЫЕ АРГУМЕНТЫ ПРРИВОДЯТСЯ</w:t>
            </w:r>
            <w:r w:rsidRPr="007368AB">
              <w:rPr>
                <w:sz w:val="22"/>
                <w:szCs w:val="22"/>
              </w:rPr>
              <w:t>!</w:t>
            </w:r>
          </w:p>
          <w:p w:rsidR="007368AB" w:rsidRDefault="007368AB" w:rsidP="007368AB">
            <w:pPr>
              <w:ind w:left="3"/>
              <w:jc w:val="both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</w:rPr>
              <w:t>Нападать на определения и ценности команды Отрицания не обязательно!</w:t>
            </w:r>
            <w:r>
              <w:rPr>
                <w:sz w:val="22"/>
                <w:szCs w:val="22"/>
              </w:rPr>
              <w:t xml:space="preserve"> Это возможность, а не долг.</w:t>
            </w:r>
          </w:p>
          <w:p w:rsidR="00EF13A0" w:rsidRPr="007368AB" w:rsidRDefault="00EF13A0" w:rsidP="007368AB">
            <w:pPr>
              <w:ind w:left="3"/>
              <w:jc w:val="both"/>
            </w:pPr>
          </w:p>
        </w:tc>
      </w:tr>
      <w:tr w:rsidR="003A08B4">
        <w:trPr>
          <w:trHeight w:val="1288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9E01E9" w:rsidRPr="00F02B8D" w:rsidRDefault="00F02B8D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 xml:space="preserve">Речь второго спикера </w:t>
            </w:r>
            <w:r w:rsidR="009E01E9" w:rsidRPr="00F02B8D">
              <w:rPr>
                <w:b/>
              </w:rPr>
              <w:t>О</w:t>
            </w:r>
            <w:r w:rsidR="00171B34">
              <w:rPr>
                <w:b/>
              </w:rPr>
              <w:t>трицания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9E01E9" w:rsidRPr="007368AB" w:rsidRDefault="009E01E9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5 мин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:rsidR="009E01E9" w:rsidRDefault="00C311F6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Опровергает аргументы У</w:t>
            </w:r>
            <w:r w:rsidR="009E01E9" w:rsidRPr="009E01E9">
              <w:rPr>
                <w:sz w:val="22"/>
                <w:szCs w:val="22"/>
              </w:rPr>
              <w:t>тверждения;</w:t>
            </w:r>
          </w:p>
          <w:p w:rsidR="00803006" w:rsidRPr="009E01E9" w:rsidRDefault="00803006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Реагирует на ответы отрицания в раунде вопросов;</w:t>
            </w:r>
          </w:p>
          <w:p w:rsidR="00803006" w:rsidRDefault="00803006" w:rsidP="00803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B1589">
              <w:rPr>
                <w:sz w:val="22"/>
                <w:szCs w:val="22"/>
              </w:rPr>
              <w:t>Опровергает аргументы Утверждения</w:t>
            </w:r>
          </w:p>
          <w:p w:rsidR="009E01E9" w:rsidRDefault="00803006" w:rsidP="00803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B1589">
              <w:rPr>
                <w:sz w:val="22"/>
                <w:szCs w:val="22"/>
              </w:rPr>
              <w:t>Восстанавливает позицию</w:t>
            </w:r>
            <w:r w:rsidR="008B1589" w:rsidRPr="009E01E9">
              <w:rPr>
                <w:sz w:val="22"/>
                <w:szCs w:val="22"/>
              </w:rPr>
              <w:t xml:space="preserve"> команды, усиливае</w:t>
            </w:r>
            <w:r w:rsidR="008B1589">
              <w:rPr>
                <w:sz w:val="22"/>
                <w:szCs w:val="22"/>
              </w:rPr>
              <w:t>т отрицающую линию, представляя поддержку к аргументам, выдвинутым первым спикером;</w:t>
            </w:r>
          </w:p>
          <w:p w:rsidR="00803006" w:rsidRDefault="00803006" w:rsidP="00803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B1589">
              <w:rPr>
                <w:sz w:val="22"/>
                <w:szCs w:val="22"/>
              </w:rPr>
              <w:t xml:space="preserve">Может вводить </w:t>
            </w:r>
            <w:r w:rsidR="008B1589" w:rsidRPr="009E01E9">
              <w:rPr>
                <w:sz w:val="22"/>
                <w:szCs w:val="22"/>
              </w:rPr>
              <w:t>новые</w:t>
            </w:r>
            <w:r w:rsidR="008B1589">
              <w:rPr>
                <w:sz w:val="22"/>
                <w:szCs w:val="22"/>
              </w:rPr>
              <w:t xml:space="preserve"> аргументы и приводить поддержку к ним;</w:t>
            </w:r>
          </w:p>
          <w:p w:rsidR="00803006" w:rsidRPr="009E01E9" w:rsidRDefault="00803006" w:rsidP="00803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13A0">
              <w:rPr>
                <w:sz w:val="22"/>
                <w:szCs w:val="22"/>
              </w:rPr>
              <w:t>Делает вывод-следствие из всего сказанного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EF13A0" w:rsidRDefault="00C311F6" w:rsidP="00EF13A0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 w:rsidRPr="00EF13A0">
              <w:rPr>
                <w:sz w:val="22"/>
                <w:szCs w:val="22"/>
              </w:rPr>
              <w:t xml:space="preserve">ВНИМАНИЕ! Категорически не приветствуется ПОВТОРЕНИЕ речи 1 спикера. </w:t>
            </w:r>
          </w:p>
          <w:p w:rsidR="00EF13A0" w:rsidRPr="00EF13A0" w:rsidRDefault="00EF13A0" w:rsidP="00EF13A0">
            <w:pPr>
              <w:ind w:left="3"/>
              <w:jc w:val="center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  <w:u w:val="single"/>
              </w:rPr>
              <w:t>НОВЫЕ АРГУМЕНТЫ ПРРИВОДЯТСЯ</w:t>
            </w:r>
            <w:r w:rsidRPr="007368AB">
              <w:rPr>
                <w:sz w:val="22"/>
                <w:szCs w:val="22"/>
              </w:rPr>
              <w:t>!</w:t>
            </w:r>
          </w:p>
          <w:p w:rsidR="009E01E9" w:rsidRPr="007368AB" w:rsidRDefault="00EF13A0" w:rsidP="00C311F6">
            <w:pPr>
              <w:jc w:val="both"/>
              <w:rPr>
                <w:sz w:val="22"/>
                <w:szCs w:val="22"/>
              </w:rPr>
            </w:pPr>
            <w:r w:rsidRPr="00EF13A0">
              <w:rPr>
                <w:sz w:val="22"/>
                <w:szCs w:val="22"/>
              </w:rPr>
              <w:t>Главное – зафиксировать слабые места в аргументации соперника, откорректировать собственный кейс (быстро и конструктивно).</w:t>
            </w:r>
          </w:p>
        </w:tc>
      </w:tr>
      <w:tr w:rsidR="003A08B4">
        <w:trPr>
          <w:trHeight w:val="171"/>
        </w:trPr>
        <w:tc>
          <w:tcPr>
            <w:tcW w:w="1750" w:type="dxa"/>
            <w:shd w:val="clear" w:color="auto" w:fill="CCCCCC"/>
            <w:vAlign w:val="center"/>
          </w:tcPr>
          <w:p w:rsidR="003A08B4" w:rsidRPr="00F02B8D" w:rsidRDefault="003A08B4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>Тайм-аут</w:t>
            </w:r>
          </w:p>
        </w:tc>
        <w:tc>
          <w:tcPr>
            <w:tcW w:w="1083" w:type="dxa"/>
            <w:shd w:val="clear" w:color="auto" w:fill="CCCCCC"/>
            <w:vAlign w:val="center"/>
          </w:tcPr>
          <w:p w:rsidR="003A08B4" w:rsidRPr="007368AB" w:rsidRDefault="003A08B4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2 мин</w:t>
            </w:r>
          </w:p>
        </w:tc>
        <w:tc>
          <w:tcPr>
            <w:tcW w:w="7427" w:type="dxa"/>
            <w:shd w:val="clear" w:color="auto" w:fill="CCCCCC"/>
            <w:vAlign w:val="center"/>
          </w:tcPr>
          <w:p w:rsidR="003A08B4" w:rsidRPr="009E01E9" w:rsidRDefault="003A08B4" w:rsidP="00BC5086">
            <w:pPr>
              <w:numPr>
                <w:ilvl w:val="0"/>
                <w:numId w:val="3"/>
              </w:numPr>
              <w:tabs>
                <w:tab w:val="clear" w:pos="864"/>
                <w:tab w:val="num" w:pos="252"/>
              </w:tabs>
              <w:ind w:left="0" w:firstLine="0"/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Подготовка к раунду перекрёстных вопросов;</w:t>
            </w:r>
          </w:p>
        </w:tc>
        <w:tc>
          <w:tcPr>
            <w:tcW w:w="5688" w:type="dxa"/>
            <w:shd w:val="clear" w:color="auto" w:fill="CCCCCC"/>
          </w:tcPr>
          <w:p w:rsidR="003A08B4" w:rsidRPr="00534EED" w:rsidRDefault="003A08B4" w:rsidP="00BC5086"/>
        </w:tc>
      </w:tr>
      <w:tr w:rsidR="003A08B4">
        <w:trPr>
          <w:trHeight w:val="265"/>
        </w:trPr>
        <w:tc>
          <w:tcPr>
            <w:tcW w:w="1750" w:type="dxa"/>
            <w:vAlign w:val="center"/>
          </w:tcPr>
          <w:p w:rsidR="003A08B4" w:rsidRPr="00F02B8D" w:rsidRDefault="003A08B4" w:rsidP="00BC5086">
            <w:pPr>
              <w:jc w:val="center"/>
              <w:rPr>
                <w:b/>
              </w:rPr>
            </w:pPr>
            <w:r>
              <w:rPr>
                <w:b/>
              </w:rPr>
              <w:t>2 раунд перекрестных вопросов</w:t>
            </w:r>
          </w:p>
        </w:tc>
        <w:tc>
          <w:tcPr>
            <w:tcW w:w="1083" w:type="dxa"/>
            <w:vAlign w:val="center"/>
          </w:tcPr>
          <w:p w:rsidR="003A08B4" w:rsidRPr="007368AB" w:rsidRDefault="003A08B4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4 мин</w:t>
            </w:r>
          </w:p>
        </w:tc>
        <w:tc>
          <w:tcPr>
            <w:tcW w:w="7427" w:type="dxa"/>
          </w:tcPr>
          <w:p w:rsidR="003A08B4" w:rsidRDefault="001D61BA" w:rsidP="00C3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A08B4" w:rsidRPr="009E01E9">
              <w:rPr>
                <w:sz w:val="22"/>
                <w:szCs w:val="22"/>
              </w:rPr>
              <w:t xml:space="preserve">Право первого вопроса у </w:t>
            </w:r>
            <w:r w:rsidR="00C311F6">
              <w:rPr>
                <w:sz w:val="22"/>
                <w:szCs w:val="22"/>
              </w:rPr>
              <w:t>Утверждения.</w:t>
            </w:r>
            <w:r w:rsidR="003A08B4" w:rsidRPr="009E01E9">
              <w:rPr>
                <w:sz w:val="22"/>
                <w:szCs w:val="22"/>
              </w:rPr>
              <w:t xml:space="preserve"> </w:t>
            </w:r>
            <w:r w:rsidR="00C311F6">
              <w:rPr>
                <w:sz w:val="22"/>
                <w:szCs w:val="22"/>
              </w:rPr>
              <w:t>У. может отказаться.</w:t>
            </w:r>
          </w:p>
          <w:p w:rsidR="00803006" w:rsidRPr="00803006" w:rsidRDefault="001D61BA" w:rsidP="00803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006">
              <w:rPr>
                <w:sz w:val="22"/>
                <w:szCs w:val="22"/>
              </w:rPr>
              <w:t>Приветствуются системы вопросов</w:t>
            </w:r>
          </w:p>
          <w:p w:rsidR="00803006" w:rsidRPr="00803006" w:rsidRDefault="00803006" w:rsidP="00C311F6">
            <w:pPr>
              <w:rPr>
                <w:spacing w:val="-4"/>
                <w:sz w:val="22"/>
                <w:szCs w:val="22"/>
              </w:rPr>
            </w:pPr>
            <w:r w:rsidRPr="00803006">
              <w:rPr>
                <w:spacing w:val="-4"/>
                <w:sz w:val="22"/>
                <w:szCs w:val="22"/>
              </w:rPr>
              <w:t xml:space="preserve">- </w:t>
            </w:r>
            <w:r w:rsidRPr="00803006">
              <w:rPr>
                <w:spacing w:val="-2"/>
                <w:sz w:val="22"/>
                <w:szCs w:val="22"/>
              </w:rPr>
              <w:t>Вопрос н</w:t>
            </w:r>
            <w:r>
              <w:rPr>
                <w:spacing w:val="-2"/>
                <w:sz w:val="22"/>
                <w:szCs w:val="22"/>
              </w:rPr>
              <w:t>е заданный в течение</w:t>
            </w:r>
            <w:r w:rsidRPr="00803006">
              <w:rPr>
                <w:spacing w:val="-2"/>
                <w:sz w:val="22"/>
                <w:szCs w:val="22"/>
              </w:rPr>
              <w:t xml:space="preserve"> 15 секунд аннулируется (систем не касается)</w:t>
            </w:r>
          </w:p>
        </w:tc>
        <w:tc>
          <w:tcPr>
            <w:tcW w:w="5688" w:type="dxa"/>
          </w:tcPr>
          <w:p w:rsidR="003A08B4" w:rsidRPr="0086793D" w:rsidRDefault="00C311F6" w:rsidP="0086793D">
            <w:pPr>
              <w:jc w:val="both"/>
              <w:rPr>
                <w:spacing w:val="-4"/>
                <w:sz w:val="22"/>
                <w:szCs w:val="22"/>
              </w:rPr>
            </w:pPr>
            <w:r w:rsidRPr="0086793D">
              <w:rPr>
                <w:spacing w:val="-4"/>
                <w:sz w:val="22"/>
                <w:szCs w:val="22"/>
              </w:rPr>
              <w:t>ВНИМАНИЕ! Не тратьте время на уточняющие и проясняющие вопросы. Вопросы должны задевать ценности или аргументы команды соперников!</w:t>
            </w:r>
          </w:p>
        </w:tc>
      </w:tr>
      <w:tr w:rsidR="003A08B4">
        <w:trPr>
          <w:trHeight w:val="1178"/>
        </w:trPr>
        <w:tc>
          <w:tcPr>
            <w:tcW w:w="1750" w:type="dxa"/>
            <w:vAlign w:val="center"/>
          </w:tcPr>
          <w:p w:rsidR="003A08B4" w:rsidRPr="00F02B8D" w:rsidRDefault="003A08B4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lastRenderedPageBreak/>
              <w:t>3-й спикер У</w:t>
            </w:r>
            <w:r w:rsidR="00171B34">
              <w:rPr>
                <w:b/>
              </w:rPr>
              <w:t>тверждения</w:t>
            </w:r>
          </w:p>
        </w:tc>
        <w:tc>
          <w:tcPr>
            <w:tcW w:w="1083" w:type="dxa"/>
            <w:vAlign w:val="center"/>
          </w:tcPr>
          <w:p w:rsidR="003A08B4" w:rsidRPr="007368AB" w:rsidRDefault="003A08B4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5 мин</w:t>
            </w:r>
          </w:p>
        </w:tc>
        <w:tc>
          <w:tcPr>
            <w:tcW w:w="7427" w:type="dxa"/>
          </w:tcPr>
          <w:p w:rsidR="003A08B4" w:rsidRDefault="007368AB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занимается анализом игры;</w:t>
            </w:r>
          </w:p>
          <w:p w:rsidR="00EB789A" w:rsidRPr="009E01E9" w:rsidRDefault="00EB789A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Реагирует на ответы Отрицания в раунде вопросов</w:t>
            </w:r>
          </w:p>
          <w:p w:rsidR="007368AB" w:rsidRDefault="003A08B4" w:rsidP="00EB789A">
            <w:pPr>
              <w:jc w:val="both"/>
              <w:rPr>
                <w:spacing w:val="-4"/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</w:t>
            </w:r>
            <w:r w:rsidR="00EB789A" w:rsidRPr="00EB789A">
              <w:rPr>
                <w:spacing w:val="-4"/>
                <w:sz w:val="22"/>
                <w:szCs w:val="22"/>
              </w:rPr>
              <w:t>Не может вводить новых аспектов</w:t>
            </w:r>
            <w:r w:rsidR="007368AB">
              <w:rPr>
                <w:spacing w:val="-4"/>
                <w:sz w:val="22"/>
                <w:szCs w:val="22"/>
              </w:rPr>
              <w:t>;</w:t>
            </w:r>
          </w:p>
          <w:p w:rsidR="003A08B4" w:rsidRPr="009E01E9" w:rsidRDefault="007368AB" w:rsidP="00EB789A">
            <w:pPr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 Вводит</w:t>
            </w:r>
            <w:r w:rsidR="003A08B4" w:rsidRPr="00EB789A">
              <w:rPr>
                <w:spacing w:val="-4"/>
                <w:sz w:val="22"/>
                <w:szCs w:val="22"/>
              </w:rPr>
              <w:t xml:space="preserve"> новые аргументы и </w:t>
            </w:r>
            <w:r w:rsidR="00EB789A" w:rsidRPr="00EB789A">
              <w:rPr>
                <w:spacing w:val="-4"/>
                <w:sz w:val="22"/>
                <w:szCs w:val="22"/>
              </w:rPr>
              <w:t>поддержки</w:t>
            </w:r>
            <w:r w:rsidR="003A08B4" w:rsidRPr="00EB789A">
              <w:rPr>
                <w:spacing w:val="-4"/>
                <w:sz w:val="22"/>
                <w:szCs w:val="22"/>
              </w:rPr>
              <w:t>;</w:t>
            </w:r>
            <w:r w:rsidR="003A08B4" w:rsidRPr="009E01E9">
              <w:rPr>
                <w:sz w:val="22"/>
                <w:szCs w:val="22"/>
              </w:rPr>
              <w:t xml:space="preserve"> </w:t>
            </w:r>
          </w:p>
          <w:p w:rsidR="003A08B4" w:rsidRPr="009E01E9" w:rsidRDefault="003A08B4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</w:t>
            </w:r>
            <w:proofErr w:type="gramStart"/>
            <w:r w:rsidR="00EB789A" w:rsidRPr="00B94F3C">
              <w:rPr>
                <w:spacing w:val="-4"/>
                <w:sz w:val="22"/>
                <w:szCs w:val="22"/>
              </w:rPr>
              <w:t>В</w:t>
            </w:r>
            <w:proofErr w:type="gramEnd"/>
            <w:r w:rsidR="00EB789A" w:rsidRPr="00B94F3C">
              <w:rPr>
                <w:spacing w:val="-4"/>
                <w:sz w:val="22"/>
                <w:szCs w:val="22"/>
              </w:rPr>
              <w:t xml:space="preserve"> структуре своей речи может п</w:t>
            </w:r>
            <w:r w:rsidRPr="00B94F3C">
              <w:rPr>
                <w:spacing w:val="-4"/>
                <w:sz w:val="22"/>
                <w:szCs w:val="22"/>
              </w:rPr>
              <w:t>оказать презентацию</w:t>
            </w:r>
            <w:r w:rsidR="00EB789A" w:rsidRPr="00B94F3C">
              <w:rPr>
                <w:spacing w:val="-4"/>
                <w:sz w:val="22"/>
                <w:szCs w:val="22"/>
              </w:rPr>
              <w:t>, диаграммы, видео</w:t>
            </w:r>
            <w:r w:rsidRPr="00B94F3C">
              <w:rPr>
                <w:spacing w:val="-4"/>
                <w:sz w:val="22"/>
                <w:szCs w:val="22"/>
              </w:rPr>
              <w:t xml:space="preserve"> и </w:t>
            </w:r>
            <w:proofErr w:type="spellStart"/>
            <w:r w:rsidRPr="00B94F3C">
              <w:rPr>
                <w:spacing w:val="-4"/>
                <w:sz w:val="22"/>
                <w:szCs w:val="22"/>
              </w:rPr>
              <w:t>т</w:t>
            </w:r>
            <w:r w:rsidR="00EB789A" w:rsidRPr="00B94F3C">
              <w:rPr>
                <w:spacing w:val="-4"/>
                <w:sz w:val="22"/>
                <w:szCs w:val="22"/>
              </w:rPr>
              <w:t>.</w:t>
            </w:r>
            <w:r w:rsidRPr="00B94F3C">
              <w:rPr>
                <w:spacing w:val="-4"/>
                <w:sz w:val="22"/>
                <w:szCs w:val="22"/>
              </w:rPr>
              <w:t>п</w:t>
            </w:r>
            <w:proofErr w:type="spellEnd"/>
            <w:r w:rsidRPr="00B94F3C">
              <w:rPr>
                <w:spacing w:val="-4"/>
                <w:sz w:val="22"/>
                <w:szCs w:val="22"/>
              </w:rPr>
              <w:t>;</w:t>
            </w:r>
          </w:p>
          <w:p w:rsidR="003A08B4" w:rsidRPr="009E01E9" w:rsidRDefault="003A08B4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Делает </w:t>
            </w:r>
            <w:r w:rsidR="007368AB">
              <w:rPr>
                <w:sz w:val="22"/>
                <w:szCs w:val="22"/>
              </w:rPr>
              <w:t xml:space="preserve">ОБЩИЙ ВЫВОД по игре и </w:t>
            </w:r>
            <w:r w:rsidRPr="009E01E9">
              <w:rPr>
                <w:sz w:val="22"/>
                <w:szCs w:val="22"/>
              </w:rPr>
              <w:t>эффектное заключение.</w:t>
            </w:r>
          </w:p>
        </w:tc>
        <w:tc>
          <w:tcPr>
            <w:tcW w:w="5688" w:type="dxa"/>
          </w:tcPr>
          <w:p w:rsidR="003A08B4" w:rsidRPr="007368AB" w:rsidRDefault="007368AB" w:rsidP="007368AB">
            <w:pPr>
              <w:jc w:val="both"/>
              <w:rPr>
                <w:sz w:val="22"/>
                <w:szCs w:val="22"/>
              </w:rPr>
            </w:pPr>
            <w:r w:rsidRPr="007368AB">
              <w:rPr>
                <w:sz w:val="22"/>
                <w:szCs w:val="22"/>
              </w:rPr>
              <w:t>В  отличие от формата К.Поппера 3 спикеры не занимаются разбором игры, сопоставлением точек спора и т.д. Это делают эксперты после игры. Вместо этого нами предложено продолжать защищаться и нападать на кейс оппонентов.</w:t>
            </w:r>
            <w:r>
              <w:rPr>
                <w:sz w:val="22"/>
                <w:szCs w:val="22"/>
              </w:rPr>
              <w:t xml:space="preserve"> К тому же 3 спикеру всегда было не по силам совместить сухость анализа и необходимость пафоса. Мы оставили в роли спикера эффектный, эмоциональный финал.</w:t>
            </w:r>
          </w:p>
        </w:tc>
      </w:tr>
      <w:tr w:rsidR="003A08B4">
        <w:trPr>
          <w:trHeight w:val="1168"/>
        </w:trPr>
        <w:tc>
          <w:tcPr>
            <w:tcW w:w="1750" w:type="dxa"/>
            <w:vAlign w:val="center"/>
          </w:tcPr>
          <w:p w:rsidR="003A08B4" w:rsidRPr="00F02B8D" w:rsidRDefault="003A08B4" w:rsidP="00BC5086">
            <w:pPr>
              <w:jc w:val="center"/>
              <w:rPr>
                <w:b/>
              </w:rPr>
            </w:pPr>
            <w:r w:rsidRPr="00F02B8D">
              <w:rPr>
                <w:b/>
              </w:rPr>
              <w:t>3-й спикер О</w:t>
            </w:r>
            <w:r w:rsidR="00171B34">
              <w:rPr>
                <w:b/>
              </w:rPr>
              <w:t>трицания</w:t>
            </w:r>
          </w:p>
        </w:tc>
        <w:tc>
          <w:tcPr>
            <w:tcW w:w="1083" w:type="dxa"/>
            <w:vAlign w:val="center"/>
          </w:tcPr>
          <w:p w:rsidR="003A08B4" w:rsidRPr="007368AB" w:rsidRDefault="003A08B4" w:rsidP="00BC5086">
            <w:pPr>
              <w:jc w:val="center"/>
              <w:rPr>
                <w:b/>
                <w:sz w:val="26"/>
                <w:szCs w:val="26"/>
              </w:rPr>
            </w:pPr>
            <w:r w:rsidRPr="007368AB">
              <w:rPr>
                <w:b/>
                <w:sz w:val="26"/>
                <w:szCs w:val="26"/>
              </w:rPr>
              <w:t>5 мин</w:t>
            </w:r>
          </w:p>
        </w:tc>
        <w:tc>
          <w:tcPr>
            <w:tcW w:w="7427" w:type="dxa"/>
          </w:tcPr>
          <w:p w:rsidR="003A08B4" w:rsidRDefault="003A08B4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>- Не занимается анализом игры;</w:t>
            </w:r>
          </w:p>
          <w:p w:rsidR="007368AB" w:rsidRPr="009E01E9" w:rsidRDefault="007368AB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Реагирует на ответы Утверждения в раунде вопросов;</w:t>
            </w:r>
          </w:p>
          <w:p w:rsidR="003A08B4" w:rsidRDefault="003A08B4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</w:t>
            </w:r>
            <w:r w:rsidR="007368AB">
              <w:rPr>
                <w:sz w:val="22"/>
                <w:szCs w:val="22"/>
              </w:rPr>
              <w:t>Усиливает и ужесточает контраргументацию позиции Утверждения</w:t>
            </w:r>
            <w:r w:rsidRPr="009E01E9">
              <w:rPr>
                <w:sz w:val="22"/>
                <w:szCs w:val="22"/>
              </w:rPr>
              <w:t xml:space="preserve">; </w:t>
            </w:r>
          </w:p>
          <w:p w:rsidR="007368AB" w:rsidRPr="009E01E9" w:rsidRDefault="007368AB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Выводит на первый план сильные аргументы своей команды;</w:t>
            </w:r>
          </w:p>
          <w:p w:rsidR="003A08B4" w:rsidRPr="009E01E9" w:rsidRDefault="003A08B4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</w:t>
            </w:r>
            <w:proofErr w:type="gramStart"/>
            <w:r w:rsidR="007368AB" w:rsidRPr="00B94F3C">
              <w:rPr>
                <w:spacing w:val="-4"/>
                <w:sz w:val="22"/>
                <w:szCs w:val="22"/>
              </w:rPr>
              <w:t>В</w:t>
            </w:r>
            <w:proofErr w:type="gramEnd"/>
            <w:r w:rsidR="007368AB" w:rsidRPr="00B94F3C">
              <w:rPr>
                <w:spacing w:val="-4"/>
                <w:sz w:val="22"/>
                <w:szCs w:val="22"/>
              </w:rPr>
              <w:t xml:space="preserve"> структуре своей речи может показать презентацию, диаграммы, видео и </w:t>
            </w:r>
            <w:proofErr w:type="spellStart"/>
            <w:r w:rsidR="007368AB" w:rsidRPr="00B94F3C">
              <w:rPr>
                <w:spacing w:val="-4"/>
                <w:sz w:val="22"/>
                <w:szCs w:val="22"/>
              </w:rPr>
              <w:t>т.п</w:t>
            </w:r>
            <w:proofErr w:type="spellEnd"/>
            <w:r w:rsidR="007368AB" w:rsidRPr="00B94F3C">
              <w:rPr>
                <w:spacing w:val="-4"/>
                <w:sz w:val="22"/>
                <w:szCs w:val="22"/>
              </w:rPr>
              <w:t>;</w:t>
            </w:r>
          </w:p>
          <w:p w:rsidR="003A08B4" w:rsidRPr="009E01E9" w:rsidRDefault="003A08B4" w:rsidP="00BC5086">
            <w:pPr>
              <w:rPr>
                <w:sz w:val="22"/>
                <w:szCs w:val="22"/>
              </w:rPr>
            </w:pPr>
            <w:r w:rsidRPr="009E01E9">
              <w:rPr>
                <w:sz w:val="22"/>
                <w:szCs w:val="22"/>
              </w:rPr>
              <w:t xml:space="preserve">- </w:t>
            </w:r>
            <w:r w:rsidR="007368AB" w:rsidRPr="009E01E9">
              <w:rPr>
                <w:sz w:val="22"/>
                <w:szCs w:val="22"/>
              </w:rPr>
              <w:t xml:space="preserve">Делает </w:t>
            </w:r>
            <w:r w:rsidR="007368AB">
              <w:rPr>
                <w:sz w:val="22"/>
                <w:szCs w:val="22"/>
              </w:rPr>
              <w:t xml:space="preserve">ОБЩИЙ ВЫВОД по игре и </w:t>
            </w:r>
            <w:r w:rsidR="007368AB" w:rsidRPr="009E01E9">
              <w:rPr>
                <w:sz w:val="22"/>
                <w:szCs w:val="22"/>
              </w:rPr>
              <w:t>эффектное заключение.</w:t>
            </w:r>
          </w:p>
        </w:tc>
        <w:tc>
          <w:tcPr>
            <w:tcW w:w="5688" w:type="dxa"/>
          </w:tcPr>
          <w:p w:rsidR="003A08B4" w:rsidRPr="004924F1" w:rsidRDefault="008B1589" w:rsidP="00BC5086">
            <w:r>
              <w:t>Последняя речь по опыту – самая запоминающаяся!</w:t>
            </w:r>
          </w:p>
        </w:tc>
      </w:tr>
      <w:tr w:rsidR="003A08B4">
        <w:trPr>
          <w:trHeight w:val="458"/>
        </w:trPr>
        <w:tc>
          <w:tcPr>
            <w:tcW w:w="1750" w:type="dxa"/>
            <w:vAlign w:val="center"/>
          </w:tcPr>
          <w:p w:rsidR="003A08B4" w:rsidRPr="00F02B8D" w:rsidRDefault="00C311F6" w:rsidP="00BC5086">
            <w:pPr>
              <w:jc w:val="center"/>
              <w:rPr>
                <w:b/>
              </w:rPr>
            </w:pPr>
            <w:r>
              <w:rPr>
                <w:b/>
              </w:rPr>
              <w:t>Вопросы зрителей и судей</w:t>
            </w:r>
          </w:p>
        </w:tc>
        <w:tc>
          <w:tcPr>
            <w:tcW w:w="1083" w:type="dxa"/>
            <w:vAlign w:val="center"/>
          </w:tcPr>
          <w:p w:rsidR="00C311F6" w:rsidRDefault="00C311F6" w:rsidP="00BC5086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 мин:</w:t>
            </w:r>
          </w:p>
          <w:p w:rsidR="00C311F6" w:rsidRPr="00C311F6" w:rsidRDefault="00C311F6" w:rsidP="00BC5086">
            <w:pPr>
              <w:jc w:val="center"/>
              <w:rPr>
                <w:spacing w:val="-4"/>
                <w:sz w:val="22"/>
                <w:szCs w:val="22"/>
              </w:rPr>
            </w:pPr>
            <w:r w:rsidRPr="00C311F6">
              <w:rPr>
                <w:spacing w:val="-4"/>
                <w:sz w:val="22"/>
                <w:szCs w:val="22"/>
              </w:rPr>
              <w:t xml:space="preserve">3 мин </w:t>
            </w:r>
            <w:r>
              <w:rPr>
                <w:spacing w:val="-4"/>
                <w:sz w:val="22"/>
                <w:szCs w:val="22"/>
              </w:rPr>
              <w:t>-</w:t>
            </w:r>
            <w:r w:rsidRPr="00C311F6">
              <w:rPr>
                <w:spacing w:val="-4"/>
                <w:sz w:val="22"/>
                <w:szCs w:val="22"/>
              </w:rPr>
              <w:t xml:space="preserve"> У</w:t>
            </w:r>
          </w:p>
          <w:p w:rsidR="003A08B4" w:rsidRPr="00F02B8D" w:rsidRDefault="00C311F6" w:rsidP="00BC5086">
            <w:pPr>
              <w:jc w:val="center"/>
            </w:pPr>
            <w:r w:rsidRPr="00C311F6">
              <w:rPr>
                <w:spacing w:val="-4"/>
                <w:sz w:val="22"/>
                <w:szCs w:val="22"/>
              </w:rPr>
              <w:t>3 мин - О</w:t>
            </w:r>
          </w:p>
        </w:tc>
        <w:tc>
          <w:tcPr>
            <w:tcW w:w="7427" w:type="dxa"/>
          </w:tcPr>
          <w:p w:rsidR="003A08B4" w:rsidRDefault="001D61BA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A08B4" w:rsidRPr="009E01E9">
              <w:rPr>
                <w:sz w:val="22"/>
                <w:szCs w:val="22"/>
              </w:rPr>
              <w:t>Подтверждение убедительности позиций команд.</w:t>
            </w:r>
          </w:p>
          <w:p w:rsidR="001D61BA" w:rsidRDefault="001D61BA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на психологическую прочность</w:t>
            </w:r>
          </w:p>
          <w:p w:rsidR="008B1589" w:rsidRPr="009E01E9" w:rsidRDefault="001D61BA" w:rsidP="00BC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Нападение на ценности</w:t>
            </w:r>
          </w:p>
        </w:tc>
        <w:tc>
          <w:tcPr>
            <w:tcW w:w="5688" w:type="dxa"/>
          </w:tcPr>
          <w:p w:rsidR="003A08B4" w:rsidRPr="00803006" w:rsidRDefault="00803006" w:rsidP="00803006">
            <w:pPr>
              <w:jc w:val="both"/>
              <w:rPr>
                <w:sz w:val="22"/>
                <w:szCs w:val="22"/>
              </w:rPr>
            </w:pPr>
            <w:r w:rsidRPr="00803006">
              <w:rPr>
                <w:sz w:val="22"/>
                <w:szCs w:val="22"/>
              </w:rPr>
              <w:t>Если вы хотите получить точные ответы, заранее подумайте о формулировке вопроса. Длинные, запутанные вопросы, смешанные с суждениями, мешают их правильному пониманию. Все вопросы должны быть корректными, правильно поставленными.</w:t>
            </w:r>
          </w:p>
        </w:tc>
      </w:tr>
      <w:tr w:rsidR="001D61BA">
        <w:trPr>
          <w:trHeight w:val="169"/>
        </w:trPr>
        <w:tc>
          <w:tcPr>
            <w:tcW w:w="2833" w:type="dxa"/>
            <w:gridSpan w:val="2"/>
          </w:tcPr>
          <w:p w:rsidR="001D61BA" w:rsidRDefault="001D61BA" w:rsidP="00C311F6">
            <w:pPr>
              <w:jc w:val="center"/>
            </w:pPr>
            <w:r>
              <w:t>ОБЩЕЕ ВРЕМЯ ИГРЫ</w:t>
            </w:r>
          </w:p>
          <w:p w:rsidR="001D61BA" w:rsidRPr="00C311F6" w:rsidRDefault="001D61BA" w:rsidP="00C311F6">
            <w:pPr>
              <w:jc w:val="center"/>
              <w:rPr>
                <w:b/>
              </w:rPr>
            </w:pPr>
            <w:r w:rsidRPr="00C311F6">
              <w:rPr>
                <w:b/>
              </w:rPr>
              <w:t>50 мин</w:t>
            </w:r>
          </w:p>
        </w:tc>
        <w:tc>
          <w:tcPr>
            <w:tcW w:w="13115" w:type="dxa"/>
            <w:gridSpan w:val="2"/>
            <w:vAlign w:val="center"/>
          </w:tcPr>
          <w:p w:rsidR="001D61BA" w:rsidRDefault="001D61BA" w:rsidP="00C311F6">
            <w:pPr>
              <w:ind w:left="72"/>
              <w:jc w:val="center"/>
            </w:pPr>
          </w:p>
        </w:tc>
      </w:tr>
    </w:tbl>
    <w:p w:rsidR="003533BA" w:rsidRDefault="003533BA" w:rsidP="007B3F85">
      <w:pPr>
        <w:jc w:val="center"/>
        <w:rPr>
          <w:b/>
        </w:rPr>
      </w:pPr>
    </w:p>
    <w:sectPr w:rsidR="003533BA" w:rsidSect="003A08B4">
      <w:pgSz w:w="16838" w:h="11906" w:orient="landscape"/>
      <w:pgMar w:top="360" w:right="720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344"/>
    <w:multiLevelType w:val="hybridMultilevel"/>
    <w:tmpl w:val="061A7C0C"/>
    <w:lvl w:ilvl="0" w:tplc="A724AD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24AD6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E4236"/>
    <w:multiLevelType w:val="hybridMultilevel"/>
    <w:tmpl w:val="BE6CD860"/>
    <w:lvl w:ilvl="0" w:tplc="A724AD62">
      <w:start w:val="1"/>
      <w:numFmt w:val="bullet"/>
      <w:lvlText w:val="­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A2E44"/>
    <w:multiLevelType w:val="hybridMultilevel"/>
    <w:tmpl w:val="64E659AC"/>
    <w:lvl w:ilvl="0" w:tplc="A724AD62">
      <w:start w:val="1"/>
      <w:numFmt w:val="bullet"/>
      <w:lvlText w:val="­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34780AAE"/>
    <w:multiLevelType w:val="singleLevel"/>
    <w:tmpl w:val="EBFE31B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296216"/>
    <w:multiLevelType w:val="hybridMultilevel"/>
    <w:tmpl w:val="BE7A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4AD6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D36AF"/>
    <w:multiLevelType w:val="singleLevel"/>
    <w:tmpl w:val="EBFE31B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D40356"/>
    <w:multiLevelType w:val="hybridMultilevel"/>
    <w:tmpl w:val="391EA79C"/>
    <w:lvl w:ilvl="0" w:tplc="A724AD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1186"/>
    <w:multiLevelType w:val="hybridMultilevel"/>
    <w:tmpl w:val="84A66654"/>
    <w:lvl w:ilvl="0" w:tplc="154A39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B125C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3"/>
    <w:rsid w:val="00041350"/>
    <w:rsid w:val="000572C2"/>
    <w:rsid w:val="000615BA"/>
    <w:rsid w:val="00067793"/>
    <w:rsid w:val="000900DB"/>
    <w:rsid w:val="000955DB"/>
    <w:rsid w:val="000A5DFF"/>
    <w:rsid w:val="000D5514"/>
    <w:rsid w:val="00120AF7"/>
    <w:rsid w:val="0012668E"/>
    <w:rsid w:val="001272FC"/>
    <w:rsid w:val="00140525"/>
    <w:rsid w:val="00171B34"/>
    <w:rsid w:val="00171EB6"/>
    <w:rsid w:val="001756F6"/>
    <w:rsid w:val="00176D25"/>
    <w:rsid w:val="001A35E2"/>
    <w:rsid w:val="001B3B8A"/>
    <w:rsid w:val="001D4D8D"/>
    <w:rsid w:val="001D61BA"/>
    <w:rsid w:val="001F41F9"/>
    <w:rsid w:val="001F7912"/>
    <w:rsid w:val="002514E7"/>
    <w:rsid w:val="002529FA"/>
    <w:rsid w:val="00263903"/>
    <w:rsid w:val="002639E8"/>
    <w:rsid w:val="00267C34"/>
    <w:rsid w:val="002F1DEC"/>
    <w:rsid w:val="00307A84"/>
    <w:rsid w:val="00345006"/>
    <w:rsid w:val="00347ED3"/>
    <w:rsid w:val="003533BA"/>
    <w:rsid w:val="003713E2"/>
    <w:rsid w:val="003A08B4"/>
    <w:rsid w:val="003A4ABB"/>
    <w:rsid w:val="003A5620"/>
    <w:rsid w:val="003F3DBC"/>
    <w:rsid w:val="004047E3"/>
    <w:rsid w:val="00416136"/>
    <w:rsid w:val="00480AAD"/>
    <w:rsid w:val="0048184A"/>
    <w:rsid w:val="004923EC"/>
    <w:rsid w:val="004924F1"/>
    <w:rsid w:val="00494D4C"/>
    <w:rsid w:val="00497C29"/>
    <w:rsid w:val="004A6DCC"/>
    <w:rsid w:val="004B709A"/>
    <w:rsid w:val="004D0895"/>
    <w:rsid w:val="004E2D20"/>
    <w:rsid w:val="00527294"/>
    <w:rsid w:val="00534EED"/>
    <w:rsid w:val="00563CC7"/>
    <w:rsid w:val="005714CF"/>
    <w:rsid w:val="00576560"/>
    <w:rsid w:val="0059099D"/>
    <w:rsid w:val="005A2500"/>
    <w:rsid w:val="005C41FD"/>
    <w:rsid w:val="005E4B20"/>
    <w:rsid w:val="00621360"/>
    <w:rsid w:val="00671CD7"/>
    <w:rsid w:val="00694966"/>
    <w:rsid w:val="006B3EA9"/>
    <w:rsid w:val="006D7DD9"/>
    <w:rsid w:val="006E2D2C"/>
    <w:rsid w:val="00703A76"/>
    <w:rsid w:val="00703BA7"/>
    <w:rsid w:val="007368AB"/>
    <w:rsid w:val="007427E7"/>
    <w:rsid w:val="007554EE"/>
    <w:rsid w:val="00763F8E"/>
    <w:rsid w:val="00786AFB"/>
    <w:rsid w:val="00792777"/>
    <w:rsid w:val="007B3F85"/>
    <w:rsid w:val="007B6FBF"/>
    <w:rsid w:val="007C0012"/>
    <w:rsid w:val="007C6B13"/>
    <w:rsid w:val="00803006"/>
    <w:rsid w:val="00813214"/>
    <w:rsid w:val="00816EBE"/>
    <w:rsid w:val="00824480"/>
    <w:rsid w:val="00827FD7"/>
    <w:rsid w:val="008413FF"/>
    <w:rsid w:val="0086793D"/>
    <w:rsid w:val="008731F9"/>
    <w:rsid w:val="00895123"/>
    <w:rsid w:val="008B1589"/>
    <w:rsid w:val="008C3C44"/>
    <w:rsid w:val="00954E5D"/>
    <w:rsid w:val="00974C4E"/>
    <w:rsid w:val="00976495"/>
    <w:rsid w:val="009B25F8"/>
    <w:rsid w:val="009D3861"/>
    <w:rsid w:val="009E01E9"/>
    <w:rsid w:val="00AA7387"/>
    <w:rsid w:val="00AB055D"/>
    <w:rsid w:val="00AB4463"/>
    <w:rsid w:val="00B1113B"/>
    <w:rsid w:val="00B14760"/>
    <w:rsid w:val="00B22CFB"/>
    <w:rsid w:val="00B315D4"/>
    <w:rsid w:val="00B60A8A"/>
    <w:rsid w:val="00B70037"/>
    <w:rsid w:val="00B94F3C"/>
    <w:rsid w:val="00BA4EFC"/>
    <w:rsid w:val="00BC5086"/>
    <w:rsid w:val="00BF67D5"/>
    <w:rsid w:val="00C02A29"/>
    <w:rsid w:val="00C03DBE"/>
    <w:rsid w:val="00C140E1"/>
    <w:rsid w:val="00C311F6"/>
    <w:rsid w:val="00C367DA"/>
    <w:rsid w:val="00C402FC"/>
    <w:rsid w:val="00C83A17"/>
    <w:rsid w:val="00C87068"/>
    <w:rsid w:val="00CA4FC5"/>
    <w:rsid w:val="00CB06F0"/>
    <w:rsid w:val="00CB3A6C"/>
    <w:rsid w:val="00CB4158"/>
    <w:rsid w:val="00CE318C"/>
    <w:rsid w:val="00CE687F"/>
    <w:rsid w:val="00D47A08"/>
    <w:rsid w:val="00D72DEF"/>
    <w:rsid w:val="00D77EA8"/>
    <w:rsid w:val="00DB5635"/>
    <w:rsid w:val="00DD0651"/>
    <w:rsid w:val="00DD462D"/>
    <w:rsid w:val="00DE7169"/>
    <w:rsid w:val="00DF13CB"/>
    <w:rsid w:val="00E01746"/>
    <w:rsid w:val="00E2530C"/>
    <w:rsid w:val="00E36767"/>
    <w:rsid w:val="00EA5024"/>
    <w:rsid w:val="00EB2930"/>
    <w:rsid w:val="00EB6F4C"/>
    <w:rsid w:val="00EB789A"/>
    <w:rsid w:val="00EF13A0"/>
    <w:rsid w:val="00F02B8D"/>
    <w:rsid w:val="00F1789C"/>
    <w:rsid w:val="00F36133"/>
    <w:rsid w:val="00F4344F"/>
    <w:rsid w:val="00F47C80"/>
    <w:rsid w:val="00F54045"/>
    <w:rsid w:val="00F76894"/>
    <w:rsid w:val="00F96443"/>
    <w:rsid w:val="00FA23A9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81238C-5EBA-459B-9433-3BE9BCA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1-й спикер У</vt:lpstr>
    </vt:vector>
  </TitlesOfParts>
  <Company>company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1-й спикер У</dc:title>
  <dc:creator>user</dc:creator>
  <cp:lastModifiedBy>User</cp:lastModifiedBy>
  <cp:revision>2</cp:revision>
  <cp:lastPrinted>2019-01-30T03:17:00Z</cp:lastPrinted>
  <dcterms:created xsi:type="dcterms:W3CDTF">2019-01-31T09:01:00Z</dcterms:created>
  <dcterms:modified xsi:type="dcterms:W3CDTF">2019-01-31T09:01:00Z</dcterms:modified>
</cp:coreProperties>
</file>