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Тест по дисциплине «Основы экономики»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1.        Средства удовлетворения человеческих потребностей, доступные людям в объеме меньшем, чем объем этих потребностей получили название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ресурсы</w:t>
      </w:r>
      <w:bookmarkStart w:id="0" w:name="_GoBack"/>
      <w:bookmarkEnd w:id="0"/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неэкономические блага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экономические блага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2.        Ограниченность ресурсов – это проблема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всех государств, не допускающих расточительного использования любых ресурсов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только государств с ограниченными ископаемыми ресурсами.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 xml:space="preserve">в) только тех государств, которые в недалёком прошлом расточительно использовали свои ресурсы 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3.        Самой элементарной формой организации экономики является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натуральное хозяйство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товарное производство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рыночное хозяйство</w:t>
      </w:r>
    </w:p>
    <w:p w:rsidR="00C141B5" w:rsidRPr="006913F3" w:rsidRDefault="00DE4FF3" w:rsidP="006913F3">
      <w:pPr>
        <w:pStyle w:val="a5"/>
        <w:rPr>
          <w:lang w:eastAsia="ru-RU"/>
        </w:rPr>
      </w:pPr>
      <w:r w:rsidRPr="006913F3">
        <w:rPr>
          <w:lang w:eastAsia="ru-RU"/>
        </w:rPr>
        <w:t>4</w:t>
      </w:r>
      <w:r w:rsidR="00C141B5" w:rsidRPr="006913F3">
        <w:rPr>
          <w:lang w:eastAsia="ru-RU"/>
        </w:rPr>
        <w:t>.        Функция денег, показывающая, что на производство товара затрачен определённый труд, который имеет конкретную форму соизмерения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средство платежа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мера стоимости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средство накопления</w:t>
      </w:r>
    </w:p>
    <w:p w:rsidR="00C141B5" w:rsidRPr="006913F3" w:rsidRDefault="00DE4FF3" w:rsidP="006913F3">
      <w:pPr>
        <w:pStyle w:val="a5"/>
        <w:rPr>
          <w:lang w:eastAsia="ru-RU"/>
        </w:rPr>
      </w:pPr>
      <w:r w:rsidRPr="006913F3">
        <w:rPr>
          <w:lang w:eastAsia="ru-RU"/>
        </w:rPr>
        <w:t>5</w:t>
      </w:r>
      <w:r w:rsidR="00C141B5" w:rsidRPr="006913F3">
        <w:rPr>
          <w:lang w:eastAsia="ru-RU"/>
        </w:rPr>
        <w:t>.        Стоимость всех конечных товаров и услуг, произведенных в стране в течение определенного периода времени резидентами данной страны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ВВП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ВНП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ЧНП</w:t>
      </w:r>
    </w:p>
    <w:p w:rsidR="00C141B5" w:rsidRPr="006913F3" w:rsidRDefault="00DE4FF3" w:rsidP="006913F3">
      <w:pPr>
        <w:pStyle w:val="a5"/>
        <w:rPr>
          <w:lang w:eastAsia="ru-RU"/>
        </w:rPr>
      </w:pPr>
      <w:r w:rsidRPr="006913F3">
        <w:rPr>
          <w:lang w:eastAsia="ru-RU"/>
        </w:rPr>
        <w:t>6</w:t>
      </w:r>
      <w:r w:rsidR="00C141B5" w:rsidRPr="006913F3">
        <w:rPr>
          <w:lang w:eastAsia="ru-RU"/>
        </w:rPr>
        <w:t>.        Система, в которой доминирует государственная собственность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командная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смешанная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рыночная</w:t>
      </w:r>
    </w:p>
    <w:p w:rsidR="00C141B5" w:rsidRPr="006913F3" w:rsidRDefault="00DE4FF3" w:rsidP="006913F3">
      <w:pPr>
        <w:pStyle w:val="a5"/>
        <w:rPr>
          <w:lang w:eastAsia="ru-RU"/>
        </w:rPr>
      </w:pPr>
      <w:r w:rsidRPr="006913F3">
        <w:rPr>
          <w:lang w:eastAsia="ru-RU"/>
        </w:rPr>
        <w:t>7</w:t>
      </w:r>
      <w:r w:rsidR="00C141B5" w:rsidRPr="006913F3">
        <w:rPr>
          <w:lang w:eastAsia="ru-RU"/>
        </w:rPr>
        <w:t>.        Конкуренция, при которой существует множество продавцов, оперирующих однородными продуктами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несовершенная конкуренция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совершенная конкуренция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олигополия</w:t>
      </w:r>
    </w:p>
    <w:p w:rsidR="00C141B5" w:rsidRPr="006913F3" w:rsidRDefault="00DE4FF3" w:rsidP="006913F3">
      <w:pPr>
        <w:pStyle w:val="a5"/>
        <w:rPr>
          <w:lang w:eastAsia="ru-RU"/>
        </w:rPr>
      </w:pPr>
      <w:r w:rsidRPr="006913F3">
        <w:rPr>
          <w:lang w:eastAsia="ru-RU"/>
        </w:rPr>
        <w:t>8</w:t>
      </w:r>
      <w:r w:rsidR="00C141B5" w:rsidRPr="006913F3">
        <w:rPr>
          <w:lang w:eastAsia="ru-RU"/>
        </w:rPr>
        <w:t>.        Издержки, величина которых, в краткосрочном периоде, не изменяется с ростом или падением объема производства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переменные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внутренние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постоянные</w:t>
      </w:r>
    </w:p>
    <w:p w:rsidR="00C141B5" w:rsidRPr="006913F3" w:rsidRDefault="00DE4FF3" w:rsidP="006913F3">
      <w:pPr>
        <w:pStyle w:val="a5"/>
        <w:rPr>
          <w:lang w:eastAsia="ru-RU"/>
        </w:rPr>
      </w:pPr>
      <w:r w:rsidRPr="006913F3">
        <w:rPr>
          <w:lang w:eastAsia="ru-RU"/>
        </w:rPr>
        <w:t>9</w:t>
      </w:r>
      <w:r w:rsidR="00C141B5" w:rsidRPr="006913F3">
        <w:rPr>
          <w:lang w:eastAsia="ru-RU"/>
        </w:rPr>
        <w:t>.        Экономический рост, основанный на использовании дополнительного объема факторов производства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интенсивный экономический рост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экстенсивный экономический рост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отрицательный темп экономического роста</w:t>
      </w:r>
    </w:p>
    <w:p w:rsidR="00C141B5" w:rsidRPr="006913F3" w:rsidRDefault="00DE4FF3" w:rsidP="006913F3">
      <w:pPr>
        <w:pStyle w:val="a5"/>
        <w:rPr>
          <w:lang w:eastAsia="ru-RU"/>
        </w:rPr>
      </w:pPr>
      <w:r w:rsidRPr="006913F3">
        <w:rPr>
          <w:lang w:eastAsia="ru-RU"/>
        </w:rPr>
        <w:t>10</w:t>
      </w:r>
      <w:r w:rsidR="00C141B5" w:rsidRPr="006913F3">
        <w:rPr>
          <w:lang w:eastAsia="ru-RU"/>
        </w:rPr>
        <w:t>.        Уровень доходов необходимых человеку для приобретения количества продуктов питания не ниже физиологических норм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бедность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заработная плата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прожиточный минимум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11</w:t>
      </w:r>
      <w:r w:rsidR="00C141B5" w:rsidRPr="006913F3">
        <w:rPr>
          <w:lang w:eastAsia="ru-RU"/>
        </w:rPr>
        <w:t>.        Инфляция – это существующая в экономике тенденция к повышению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общего уровня цен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цен на продукты питания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цен на коммунальные услуги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lastRenderedPageBreak/>
        <w:t>1</w:t>
      </w:r>
      <w:r w:rsidR="00E32B0D" w:rsidRPr="006913F3">
        <w:rPr>
          <w:lang w:eastAsia="ru-RU"/>
        </w:rPr>
        <w:t>2</w:t>
      </w:r>
      <w:r w:rsidRPr="006913F3">
        <w:rPr>
          <w:lang w:eastAsia="ru-RU"/>
        </w:rPr>
        <w:t>.        Человек, потерявший работу в результате научно-технического прогресса, приведшего к сокращению спроса на работников его профессии, увеличивает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фрикционную безработицу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циклическую безработицу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структурную безработицу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13</w:t>
      </w:r>
      <w:r w:rsidR="00C141B5" w:rsidRPr="006913F3">
        <w:rPr>
          <w:lang w:eastAsia="ru-RU"/>
        </w:rPr>
        <w:t xml:space="preserve">.        Кривая </w:t>
      </w:r>
      <w:proofErr w:type="spellStart"/>
      <w:r w:rsidR="00C141B5" w:rsidRPr="006913F3">
        <w:rPr>
          <w:lang w:eastAsia="ru-RU"/>
        </w:rPr>
        <w:t>Филлипса</w:t>
      </w:r>
      <w:proofErr w:type="spellEnd"/>
      <w:r w:rsidR="00C141B5" w:rsidRPr="006913F3">
        <w:rPr>
          <w:lang w:eastAsia="ru-RU"/>
        </w:rPr>
        <w:t xml:space="preserve"> фиксирует связь между уровнем инфляции и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предложением денег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уровнем процента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уровнем безработицы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14</w:t>
      </w:r>
      <w:r w:rsidR="00C141B5" w:rsidRPr="006913F3">
        <w:rPr>
          <w:lang w:eastAsia="ru-RU"/>
        </w:rPr>
        <w:t>.        Количество товара, которое потребители готовы купить по определенной цене за определенный период времени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предложение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спрос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потребительская корзина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15</w:t>
      </w:r>
      <w:r w:rsidR="00C141B5" w:rsidRPr="006913F3">
        <w:rPr>
          <w:lang w:eastAsia="ru-RU"/>
        </w:rPr>
        <w:t>.        Спрос эластичен, если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Эд=1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Эд=0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Эд&gt;1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1</w:t>
      </w:r>
      <w:r w:rsidR="00E32B0D" w:rsidRPr="006913F3">
        <w:rPr>
          <w:lang w:eastAsia="ru-RU"/>
        </w:rPr>
        <w:t>6</w:t>
      </w:r>
      <w:r w:rsidRPr="006913F3">
        <w:rPr>
          <w:lang w:eastAsia="ru-RU"/>
        </w:rPr>
        <w:t>.        Необходимость возврата кредита в точно определенные сроки, зафиксированные в кредитном договоре, основывается на принципе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срочности кредита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платности кредита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возвратности кредита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17</w:t>
      </w:r>
      <w:r w:rsidR="00C141B5" w:rsidRPr="006913F3">
        <w:rPr>
          <w:lang w:eastAsia="ru-RU"/>
        </w:rPr>
        <w:t>.        Повторяющиеся на протяжении ряда лет подъемы и спады, в экономике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экономический рост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экономический цикл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экономическое развитие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18</w:t>
      </w:r>
      <w:r w:rsidR="00C141B5" w:rsidRPr="006913F3">
        <w:rPr>
          <w:lang w:eastAsia="ru-RU"/>
        </w:rPr>
        <w:t>.        Одной из функций бюджета является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предоставление кредитов коммерческим банкам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перераспределение национального дохода и ВНП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обслуживание товарооборота</w:t>
      </w:r>
    </w:p>
    <w:p w:rsidR="00C141B5" w:rsidRPr="006913F3" w:rsidRDefault="006913F3" w:rsidP="006913F3">
      <w:pPr>
        <w:pStyle w:val="a5"/>
        <w:rPr>
          <w:lang w:eastAsia="ru-RU"/>
        </w:rPr>
      </w:pPr>
      <w:r w:rsidRPr="006913F3">
        <w:rPr>
          <w:lang w:eastAsia="ru-RU"/>
        </w:rPr>
        <w:pict>
          <v:rect id="_x0000_i1025" style="width:0;height:.75pt" o:hralign="center" o:hrstd="t" o:hr="t" fillcolor="#a0a0a0" stroked="f"/>
        </w:pic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1</w:t>
      </w:r>
      <w:r w:rsidR="00E32B0D" w:rsidRPr="006913F3">
        <w:rPr>
          <w:lang w:eastAsia="ru-RU"/>
        </w:rPr>
        <w:t>9</w:t>
      </w:r>
      <w:r w:rsidRPr="006913F3">
        <w:rPr>
          <w:lang w:eastAsia="ru-RU"/>
        </w:rPr>
        <w:t>.        Пирамида потребностей, описывающая всё разнообразие человеческих потребностей и желаний, была предложена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А. Маршалл.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 xml:space="preserve">б) А. </w:t>
      </w:r>
      <w:proofErr w:type="spellStart"/>
      <w:r w:rsidRPr="006913F3">
        <w:rPr>
          <w:lang w:eastAsia="ru-RU"/>
        </w:rPr>
        <w:t>Маслоу</w:t>
      </w:r>
      <w:proofErr w:type="spellEnd"/>
      <w:r w:rsidRPr="006913F3">
        <w:rPr>
          <w:lang w:eastAsia="ru-RU"/>
        </w:rPr>
        <w:t>.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А. Смит.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2</w:t>
      </w:r>
      <w:r w:rsidR="00E32B0D" w:rsidRPr="006913F3">
        <w:rPr>
          <w:lang w:eastAsia="ru-RU"/>
        </w:rPr>
        <w:t>0</w:t>
      </w:r>
      <w:r w:rsidRPr="006913F3">
        <w:rPr>
          <w:lang w:eastAsia="ru-RU"/>
        </w:rPr>
        <w:t>.        Число трудоспособных жителей любой страны строго фиксировано в любой момент времени – это правило характеризует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ограниченность предпринимательства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ограниченность труда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ограниченность капитала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21</w:t>
      </w:r>
      <w:r w:rsidR="00C141B5" w:rsidRPr="006913F3">
        <w:rPr>
          <w:lang w:eastAsia="ru-RU"/>
        </w:rPr>
        <w:t>.        Способность товара удовлетворять определённые потребности человека - это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потребительная стоимость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меновая стоимость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стоимость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22</w:t>
      </w:r>
      <w:r w:rsidR="00C141B5" w:rsidRPr="006913F3">
        <w:rPr>
          <w:lang w:eastAsia="ru-RU"/>
        </w:rPr>
        <w:t>.        Альтернативная стоимость товара измеряется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затратами ресурсов на производство данного товара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количеством денег, затраченных на производство данного товара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количеством одного товара, от которого пришлось отказаться ради получения другого товара.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23</w:t>
      </w:r>
      <w:r w:rsidR="00C141B5" w:rsidRPr="006913F3">
        <w:rPr>
          <w:lang w:eastAsia="ru-RU"/>
        </w:rPr>
        <w:t>.        Стоимость всех конечных товаров и услуг, произведенных резидентами и нерезидентами страны в течение определенного периода времени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ЧНП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ВВП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lastRenderedPageBreak/>
        <w:t>в) ВНП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24</w:t>
      </w:r>
      <w:r w:rsidR="00C141B5" w:rsidRPr="006913F3">
        <w:rPr>
          <w:lang w:eastAsia="ru-RU"/>
        </w:rPr>
        <w:t>.        Рыночная экономика характеризуется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вмешательством государства в экономику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монополизмом производства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господством частной собственности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25</w:t>
      </w:r>
      <w:r w:rsidR="00C141B5" w:rsidRPr="006913F3">
        <w:rPr>
          <w:lang w:eastAsia="ru-RU"/>
        </w:rPr>
        <w:t>.        Единство отношений, складывающихся по поводу производства, распределения, обмена и потребления, экономических благ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экономический рост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экономическая система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управление экономикой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26</w:t>
      </w:r>
      <w:r w:rsidR="00C141B5" w:rsidRPr="006913F3">
        <w:rPr>
          <w:lang w:eastAsia="ru-RU"/>
        </w:rPr>
        <w:t>.        Экономический рост, основанный на применении более совершенных факторов производства и технологий, т.е. за счет НТП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интенсивный экономический рост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эффективный экономический рост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экстенсивный экономический рост</w:t>
      </w:r>
    </w:p>
    <w:p w:rsidR="00C141B5" w:rsidRPr="006913F3" w:rsidRDefault="006913F3" w:rsidP="006913F3">
      <w:pPr>
        <w:pStyle w:val="a5"/>
        <w:rPr>
          <w:lang w:eastAsia="ru-RU"/>
        </w:rPr>
      </w:pPr>
      <w:r w:rsidRPr="006913F3">
        <w:rPr>
          <w:lang w:eastAsia="ru-RU"/>
        </w:rPr>
        <w:pict>
          <v:rect id="_x0000_i1026" style="width:0;height:.75pt" o:hralign="center" o:hrstd="t" o:hr="t" fillcolor="#a0a0a0" stroked="f"/>
        </w:pic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27</w:t>
      </w:r>
      <w:r w:rsidR="00C141B5" w:rsidRPr="006913F3">
        <w:rPr>
          <w:lang w:eastAsia="ru-RU"/>
        </w:rPr>
        <w:t>.        Система отношений между продавцами и покупателями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фирма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рынок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биржа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28</w:t>
      </w:r>
      <w:r w:rsidR="00C141B5" w:rsidRPr="006913F3">
        <w:rPr>
          <w:lang w:eastAsia="ru-RU"/>
        </w:rPr>
        <w:t>.        Рыночная структура, при которой в отрасли господствует лишь одна фирма, и где границы фирмы и отрасли совпадают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олигополия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совершенная конкуренция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монополия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29</w:t>
      </w:r>
      <w:r w:rsidR="00C141B5" w:rsidRPr="006913F3">
        <w:rPr>
          <w:lang w:eastAsia="ru-RU"/>
        </w:rPr>
        <w:t>.        Движение вверх по кривой спроса показывает, что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 xml:space="preserve">а) цена растет </w:t>
      </w:r>
      <w:r w:rsidRPr="006913F3">
        <w:rPr>
          <w:noProof/>
          <w:lang w:eastAsia="ru-RU"/>
        </w:rPr>
        <mc:AlternateContent>
          <mc:Choice Requires="wps">
            <w:drawing>
              <wp:inline distT="0" distB="0" distL="0" distR="0" wp14:anchorId="2CE32ABE" wp14:editId="21EB8401">
                <wp:extent cx="304800" cy="304800"/>
                <wp:effectExtent l="0" t="0" r="0" b="0"/>
                <wp:docPr id="4" name="AutoShape 9" descr="http://nsportal.ru/shkola/ekonomika/library/2013/11/05/test-po-ekonomi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AC78D" id="AutoShape 9" o:spid="_x0000_s1026" alt="http://nsportal.ru/shkola/ekonomika/library/2013/11/05/test-po-ekonomik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TxIcT6AIAAAg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proofErr w:type="spellStart"/>
      <w:r w:rsidRPr="006913F3">
        <w:rPr>
          <w:lang w:eastAsia="ru-RU"/>
        </w:rPr>
        <w:t>растет</w:t>
      </w:r>
      <w:proofErr w:type="spellEnd"/>
      <w:r w:rsidRPr="006913F3">
        <w:rPr>
          <w:lang w:eastAsia="ru-RU"/>
        </w:rPr>
        <w:t xml:space="preserve"> спрос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 xml:space="preserve">б) цена растет </w:t>
      </w:r>
      <w:r w:rsidRPr="006913F3">
        <w:rPr>
          <w:noProof/>
          <w:lang w:eastAsia="ru-RU"/>
        </w:rPr>
        <mc:AlternateContent>
          <mc:Choice Requires="wps">
            <w:drawing>
              <wp:inline distT="0" distB="0" distL="0" distR="0" wp14:anchorId="6333F10E" wp14:editId="5AB385FE">
                <wp:extent cx="304800" cy="304800"/>
                <wp:effectExtent l="0" t="0" r="0" b="0"/>
                <wp:docPr id="3" name="AutoShape 10" descr="http://nsportal.ru/shkola/ekonomika/library/2013/11/05/test-po-ekonomi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788659" id="AutoShape 10" o:spid="_x0000_s1026" alt="http://nsportal.ru/shkola/ekonomika/library/2013/11/05/test-po-ekonomik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eyzVV6AIAAAkG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Pr="006913F3">
        <w:rPr>
          <w:lang w:eastAsia="ru-RU"/>
        </w:rPr>
        <w:t>спрос падает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 xml:space="preserve">в) цена падает </w:t>
      </w:r>
      <w:r w:rsidRPr="006913F3">
        <w:rPr>
          <w:noProof/>
          <w:lang w:eastAsia="ru-RU"/>
        </w:rPr>
        <mc:AlternateContent>
          <mc:Choice Requires="wps">
            <w:drawing>
              <wp:inline distT="0" distB="0" distL="0" distR="0" wp14:anchorId="34284E4C" wp14:editId="0950781A">
                <wp:extent cx="304800" cy="304800"/>
                <wp:effectExtent l="0" t="0" r="0" b="0"/>
                <wp:docPr id="2" name="AutoShape 11" descr="http://nsportal.ru/shkola/ekonomika/library/2013/11/05/test-po-ekonomik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3FDA12C" id="AutoShape 11" o:spid="_x0000_s1026" alt="http://nsportal.ru/shkola/ekonomika/library/2013/11/05/test-po-ekonomik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/DJDFukCAAAJBg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 w:rsidRPr="006913F3">
        <w:rPr>
          <w:lang w:eastAsia="ru-RU"/>
        </w:rPr>
        <w:t>спрос растет</w:t>
      </w:r>
    </w:p>
    <w:p w:rsidR="00C141B5" w:rsidRPr="006913F3" w:rsidRDefault="00E32B0D" w:rsidP="006913F3">
      <w:pPr>
        <w:pStyle w:val="a5"/>
        <w:rPr>
          <w:lang w:eastAsia="ru-RU"/>
        </w:rPr>
      </w:pPr>
      <w:r w:rsidRPr="006913F3">
        <w:rPr>
          <w:lang w:eastAsia="ru-RU"/>
        </w:rPr>
        <w:t>30</w:t>
      </w:r>
      <w:r w:rsidR="00C141B5" w:rsidRPr="006913F3">
        <w:rPr>
          <w:lang w:eastAsia="ru-RU"/>
        </w:rPr>
        <w:t xml:space="preserve">.        Закон </w:t>
      </w:r>
      <w:proofErr w:type="spellStart"/>
      <w:r w:rsidR="00C141B5" w:rsidRPr="006913F3">
        <w:rPr>
          <w:lang w:eastAsia="ru-RU"/>
        </w:rPr>
        <w:t>Энгеля</w:t>
      </w:r>
      <w:proofErr w:type="spellEnd"/>
      <w:r w:rsidR="00C141B5" w:rsidRPr="006913F3">
        <w:rPr>
          <w:lang w:eastAsia="ru-RU"/>
        </w:rPr>
        <w:t xml:space="preserve"> утверждает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а) с ростом доходов семьи удельный вес расходов на питание снижается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б) с ростом доходов семьи удельный вес расходов на питание увеличивается</w:t>
      </w:r>
    </w:p>
    <w:p w:rsidR="00C141B5" w:rsidRPr="006913F3" w:rsidRDefault="00C141B5" w:rsidP="006913F3">
      <w:pPr>
        <w:pStyle w:val="a5"/>
        <w:rPr>
          <w:lang w:eastAsia="ru-RU"/>
        </w:rPr>
      </w:pPr>
      <w:r w:rsidRPr="006913F3">
        <w:rPr>
          <w:lang w:eastAsia="ru-RU"/>
        </w:rPr>
        <w:t>в) доля расходов на удовлетворение культурных потребностей заметно падает</w:t>
      </w:r>
    </w:p>
    <w:p w:rsidR="00C141B5" w:rsidRPr="006913F3" w:rsidRDefault="00C141B5" w:rsidP="006913F3">
      <w:pPr>
        <w:pStyle w:val="a5"/>
        <w:rPr>
          <w:lang w:eastAsia="ru-RU"/>
        </w:rPr>
      </w:pPr>
    </w:p>
    <w:sectPr w:rsidR="00C141B5" w:rsidRPr="00691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717071"/>
    <w:multiLevelType w:val="multilevel"/>
    <w:tmpl w:val="E12AB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1B5"/>
    <w:rsid w:val="00057D01"/>
    <w:rsid w:val="006913F3"/>
    <w:rsid w:val="00785042"/>
    <w:rsid w:val="0090405E"/>
    <w:rsid w:val="00936432"/>
    <w:rsid w:val="00C141B5"/>
    <w:rsid w:val="00DE4FF3"/>
    <w:rsid w:val="00E3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B8B42E-3554-4A7D-B72C-ECC81AA4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1B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3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23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6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05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5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57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0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778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830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506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632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51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2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680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45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552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32139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87184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043883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009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002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0614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4397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768680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2017-03-06T04:25:00Z</cp:lastPrinted>
  <dcterms:created xsi:type="dcterms:W3CDTF">2017-03-09T06:43:00Z</dcterms:created>
  <dcterms:modified xsi:type="dcterms:W3CDTF">2017-03-09T11:06:00Z</dcterms:modified>
</cp:coreProperties>
</file>